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47" w:rsidRPr="00A113F0" w:rsidRDefault="00CA6B47" w:rsidP="00CA6B47">
      <w:pPr>
        <w:shd w:val="clear" w:color="auto" w:fill="FFFFFF" w:themeFill="background1"/>
        <w:spacing w:after="0" w:line="240" w:lineRule="auto"/>
        <w:ind w:right="0" w:firstLine="0"/>
        <w:jc w:val="center"/>
        <w:rPr>
          <w:b/>
          <w:bCs/>
          <w:sz w:val="36"/>
          <w:szCs w:val="36"/>
          <w:shd w:val="clear" w:color="auto" w:fill="FFFFFF"/>
        </w:rPr>
      </w:pPr>
      <w:r w:rsidRPr="00A113F0">
        <w:rPr>
          <w:b/>
          <w:bCs/>
          <w:sz w:val="36"/>
          <w:szCs w:val="36"/>
          <w:shd w:val="clear" w:color="auto" w:fill="FFFFFF"/>
        </w:rPr>
        <w:t>INDIAN INSTITUTE OF TECHNOLOGY ROPAR</w:t>
      </w:r>
    </w:p>
    <w:p w:rsidR="00CA6B47" w:rsidRPr="00A113F0" w:rsidRDefault="00CA6B47" w:rsidP="00CA6B47">
      <w:pPr>
        <w:shd w:val="clear" w:color="auto" w:fill="FFFFFF" w:themeFill="background1"/>
        <w:spacing w:after="0" w:line="240" w:lineRule="auto"/>
        <w:ind w:right="0" w:firstLine="0"/>
        <w:jc w:val="center"/>
        <w:rPr>
          <w:b/>
          <w:bCs/>
          <w:sz w:val="36"/>
          <w:szCs w:val="36"/>
          <w:shd w:val="clear" w:color="auto" w:fill="FFFFFF"/>
        </w:rPr>
      </w:pPr>
      <w:r w:rsidRPr="00A113F0">
        <w:rPr>
          <w:b/>
          <w:bCs/>
          <w:sz w:val="36"/>
          <w:szCs w:val="36"/>
          <w:shd w:val="clear" w:color="auto" w:fill="FFFFFF"/>
        </w:rPr>
        <w:t>RESEARCH AND DEVELOPMENT SECTION</w:t>
      </w:r>
    </w:p>
    <w:p w:rsidR="00CA6B47" w:rsidRPr="00A113F0" w:rsidRDefault="00CA6B47" w:rsidP="00CA6B47">
      <w:pPr>
        <w:shd w:val="clear" w:color="auto" w:fill="FFFFFF" w:themeFill="background1"/>
        <w:spacing w:after="0" w:line="240" w:lineRule="auto"/>
        <w:ind w:right="0" w:firstLine="0"/>
        <w:jc w:val="center"/>
        <w:rPr>
          <w:b/>
          <w:bCs/>
          <w:sz w:val="36"/>
          <w:szCs w:val="36"/>
          <w:shd w:val="clear" w:color="auto" w:fill="FFFFFF"/>
        </w:rPr>
      </w:pPr>
      <w:r w:rsidRPr="00A113F0">
        <w:rPr>
          <w:b/>
          <w:bCs/>
          <w:sz w:val="36"/>
          <w:szCs w:val="36"/>
          <w:shd w:val="clear" w:color="auto" w:fill="FFFFFF"/>
        </w:rPr>
        <w:t>PROJECT PURCHASE</w:t>
      </w:r>
    </w:p>
    <w:p w:rsidR="00C55591" w:rsidRPr="006D7D5C" w:rsidRDefault="00C55591" w:rsidP="00C55591">
      <w:pPr>
        <w:shd w:val="clear" w:color="auto" w:fill="FFFFFF" w:themeFill="background1"/>
        <w:spacing w:after="0" w:line="240" w:lineRule="auto"/>
        <w:ind w:right="0" w:firstLine="0"/>
        <w:jc w:val="right"/>
        <w:rPr>
          <w:bCs/>
          <w:sz w:val="22"/>
          <w:szCs w:val="22"/>
        </w:rPr>
      </w:pPr>
      <w:r w:rsidRPr="006D7D5C">
        <w:rPr>
          <w:bCs/>
          <w:sz w:val="22"/>
          <w:szCs w:val="22"/>
        </w:rPr>
        <w:t>Dated: ________</w:t>
      </w:r>
    </w:p>
    <w:p w:rsidR="00C55591" w:rsidRPr="006D7D5C" w:rsidRDefault="00C55591" w:rsidP="00C55591">
      <w:pPr>
        <w:shd w:val="clear" w:color="auto" w:fill="FFFFFF" w:themeFill="background1"/>
        <w:spacing w:after="0" w:line="240" w:lineRule="auto"/>
        <w:ind w:right="0" w:firstLine="0"/>
        <w:rPr>
          <w:b/>
          <w:bCs/>
          <w:sz w:val="22"/>
          <w:szCs w:val="22"/>
        </w:rPr>
      </w:pPr>
      <w:r w:rsidRPr="006D7D5C">
        <w:rPr>
          <w:b/>
          <w:bCs/>
          <w:sz w:val="22"/>
          <w:szCs w:val="22"/>
        </w:rPr>
        <w:t>Sub: Director’s approval for opening of financial bids after only 1 bidder is found to be technically qualified.</w:t>
      </w:r>
    </w:p>
    <w:p w:rsidR="00C55591" w:rsidRPr="006D7D5C" w:rsidRDefault="00C55591" w:rsidP="00C55591">
      <w:pPr>
        <w:shd w:val="clear" w:color="auto" w:fill="FFFFFF" w:themeFill="background1"/>
        <w:spacing w:after="0" w:line="240" w:lineRule="auto"/>
        <w:ind w:right="0" w:firstLine="0"/>
        <w:rPr>
          <w:bCs/>
          <w:sz w:val="22"/>
          <w:szCs w:val="22"/>
        </w:rPr>
      </w:pPr>
    </w:p>
    <w:p w:rsidR="0008596A" w:rsidRDefault="007D7C08" w:rsidP="006D7D5C">
      <w:pPr>
        <w:shd w:val="clear" w:color="auto" w:fill="FFFFFF" w:themeFill="background1"/>
        <w:spacing w:after="0" w:line="360" w:lineRule="auto"/>
        <w:ind w:right="0" w:firstLine="0"/>
        <w:rPr>
          <w:bCs/>
          <w:sz w:val="22"/>
          <w:szCs w:val="22"/>
        </w:rPr>
      </w:pPr>
      <w:r w:rsidRPr="006D7D5C">
        <w:rPr>
          <w:bCs/>
          <w:sz w:val="22"/>
          <w:szCs w:val="22"/>
        </w:rPr>
        <w:t xml:space="preserve">Tender no. </w:t>
      </w:r>
      <w:r w:rsidR="00AC4193">
        <w:rPr>
          <w:bCs/>
          <w:sz w:val="22"/>
          <w:szCs w:val="22"/>
          <w:u w:val="single"/>
        </w:rPr>
        <w:t>______</w:t>
      </w:r>
      <w:r w:rsidR="009744ED" w:rsidRPr="006D7D5C">
        <w:rPr>
          <w:bCs/>
          <w:sz w:val="22"/>
          <w:szCs w:val="22"/>
        </w:rPr>
        <w:t xml:space="preserve"> </w:t>
      </w:r>
      <w:r w:rsidRPr="006D7D5C">
        <w:rPr>
          <w:bCs/>
          <w:sz w:val="22"/>
          <w:szCs w:val="22"/>
        </w:rPr>
        <w:t xml:space="preserve">for purchase of </w:t>
      </w:r>
      <w:r w:rsidR="00AC4193">
        <w:rPr>
          <w:sz w:val="22"/>
          <w:szCs w:val="22"/>
          <w:u w:val="single"/>
        </w:rPr>
        <w:t>___________</w:t>
      </w:r>
      <w:r w:rsidR="009744ED" w:rsidRPr="006D7D5C">
        <w:rPr>
          <w:sz w:val="22"/>
          <w:szCs w:val="22"/>
        </w:rPr>
        <w:t xml:space="preserve"> </w:t>
      </w:r>
      <w:r w:rsidRPr="006D7D5C">
        <w:rPr>
          <w:bCs/>
          <w:sz w:val="22"/>
          <w:szCs w:val="22"/>
        </w:rPr>
        <w:t xml:space="preserve">was published on IIT </w:t>
      </w:r>
      <w:proofErr w:type="spellStart"/>
      <w:r w:rsidRPr="006D7D5C">
        <w:rPr>
          <w:bCs/>
          <w:sz w:val="22"/>
          <w:szCs w:val="22"/>
        </w:rPr>
        <w:t>Ropar</w:t>
      </w:r>
      <w:proofErr w:type="spellEnd"/>
      <w:r w:rsidRPr="006D7D5C">
        <w:rPr>
          <w:bCs/>
          <w:sz w:val="22"/>
          <w:szCs w:val="22"/>
        </w:rPr>
        <w:t xml:space="preserve"> website/CPPP Portal and </w:t>
      </w:r>
      <w:proofErr w:type="spellStart"/>
      <w:r w:rsidRPr="006D7D5C">
        <w:rPr>
          <w:bCs/>
          <w:sz w:val="22"/>
          <w:szCs w:val="22"/>
        </w:rPr>
        <w:t>GeM</w:t>
      </w:r>
      <w:proofErr w:type="spellEnd"/>
      <w:r w:rsidRPr="006D7D5C">
        <w:rPr>
          <w:bCs/>
          <w:sz w:val="22"/>
          <w:szCs w:val="22"/>
        </w:rPr>
        <w:t xml:space="preserve"> (In case of </w:t>
      </w:r>
      <w:proofErr w:type="spellStart"/>
      <w:r w:rsidRPr="006D7D5C">
        <w:rPr>
          <w:bCs/>
          <w:sz w:val="22"/>
          <w:szCs w:val="22"/>
        </w:rPr>
        <w:t>GeM</w:t>
      </w:r>
      <w:proofErr w:type="spellEnd"/>
      <w:r w:rsidRPr="006D7D5C">
        <w:rPr>
          <w:bCs/>
          <w:sz w:val="22"/>
          <w:szCs w:val="22"/>
        </w:rPr>
        <w:t xml:space="preserve"> tender) on</w:t>
      </w:r>
      <w:r w:rsidR="009744ED" w:rsidRPr="006D7D5C">
        <w:rPr>
          <w:bCs/>
          <w:sz w:val="22"/>
          <w:szCs w:val="22"/>
        </w:rPr>
        <w:t xml:space="preserve"> </w:t>
      </w:r>
      <w:r w:rsidR="00AC4193">
        <w:rPr>
          <w:bCs/>
          <w:sz w:val="22"/>
          <w:szCs w:val="22"/>
          <w:u w:val="single"/>
        </w:rPr>
        <w:t>_________</w:t>
      </w:r>
      <w:r w:rsidRPr="006D7D5C">
        <w:rPr>
          <w:bCs/>
          <w:sz w:val="22"/>
          <w:szCs w:val="22"/>
        </w:rPr>
        <w:t xml:space="preserve"> and the last date of submission was </w:t>
      </w:r>
      <w:r w:rsidR="00AC4193">
        <w:rPr>
          <w:sz w:val="22"/>
          <w:szCs w:val="22"/>
          <w:u w:val="single"/>
        </w:rPr>
        <w:t>_____________</w:t>
      </w:r>
      <w:r w:rsidRPr="006D7D5C">
        <w:rPr>
          <w:sz w:val="22"/>
          <w:szCs w:val="22"/>
        </w:rPr>
        <w:t>.</w:t>
      </w:r>
      <w:r w:rsidRPr="006D7D5C">
        <w:rPr>
          <w:bCs/>
          <w:sz w:val="22"/>
          <w:szCs w:val="22"/>
        </w:rPr>
        <w:t xml:space="preserve"> Only </w:t>
      </w:r>
      <w:r w:rsidR="00AC4193">
        <w:rPr>
          <w:bCs/>
          <w:sz w:val="22"/>
          <w:szCs w:val="22"/>
        </w:rPr>
        <w:t>_____</w:t>
      </w:r>
      <w:r w:rsidR="006D7D5C" w:rsidRPr="006D7D5C">
        <w:rPr>
          <w:sz w:val="22"/>
          <w:szCs w:val="22"/>
        </w:rPr>
        <w:t>no</w:t>
      </w:r>
      <w:r w:rsidRPr="006D7D5C">
        <w:rPr>
          <w:sz w:val="22"/>
          <w:szCs w:val="22"/>
        </w:rPr>
        <w:t>. of</w:t>
      </w:r>
      <w:r w:rsidRPr="006D7D5C">
        <w:rPr>
          <w:b/>
          <w:sz w:val="22"/>
          <w:szCs w:val="22"/>
        </w:rPr>
        <w:t xml:space="preserve"> </w:t>
      </w:r>
      <w:r w:rsidRPr="006D7D5C">
        <w:rPr>
          <w:bCs/>
          <w:sz w:val="22"/>
          <w:szCs w:val="22"/>
        </w:rPr>
        <w:t>quotation</w:t>
      </w:r>
      <w:r w:rsidR="006D7D5C" w:rsidRPr="006D7D5C">
        <w:rPr>
          <w:bCs/>
          <w:sz w:val="22"/>
          <w:szCs w:val="22"/>
        </w:rPr>
        <w:t xml:space="preserve"> was</w:t>
      </w:r>
      <w:r w:rsidRPr="006D7D5C">
        <w:rPr>
          <w:bCs/>
          <w:sz w:val="22"/>
          <w:szCs w:val="22"/>
        </w:rPr>
        <w:t xml:space="preserve"> received within due date. The tender was extended/retender</w:t>
      </w:r>
      <w:r w:rsidR="006D7D5C" w:rsidRPr="006D7D5C">
        <w:rPr>
          <w:bCs/>
          <w:sz w:val="22"/>
          <w:szCs w:val="22"/>
        </w:rPr>
        <w:t>ed</w:t>
      </w:r>
      <w:r w:rsidRPr="006D7D5C">
        <w:rPr>
          <w:bCs/>
          <w:sz w:val="22"/>
          <w:szCs w:val="22"/>
        </w:rPr>
        <w:t xml:space="preserve"> due less participation as per following details:-</w:t>
      </w:r>
    </w:p>
    <w:p w:rsidR="0008596A" w:rsidRPr="006D7D5C" w:rsidRDefault="0008596A" w:rsidP="006D7D5C">
      <w:pPr>
        <w:shd w:val="clear" w:color="auto" w:fill="FFFFFF" w:themeFill="background1"/>
        <w:spacing w:after="0" w:line="360" w:lineRule="auto"/>
        <w:ind w:right="0" w:firstLine="0"/>
        <w:rPr>
          <w:bCs/>
          <w:sz w:val="22"/>
          <w:szCs w:val="22"/>
        </w:rPr>
      </w:pPr>
    </w:p>
    <w:p w:rsidR="006D7D5C" w:rsidRPr="006D7D5C" w:rsidRDefault="006D7D5C" w:rsidP="006D7D5C">
      <w:pPr>
        <w:shd w:val="clear" w:color="auto" w:fill="FFFFFF" w:themeFill="background1"/>
        <w:spacing w:after="0" w:line="360" w:lineRule="auto"/>
        <w:ind w:right="0" w:firstLine="0"/>
        <w:rPr>
          <w:bCs/>
          <w:sz w:val="22"/>
          <w:szCs w:val="22"/>
        </w:rPr>
      </w:pPr>
      <w:r w:rsidRPr="006D7D5C">
        <w:rPr>
          <w:bCs/>
          <w:sz w:val="22"/>
          <w:szCs w:val="22"/>
        </w:rPr>
        <w:t xml:space="preserve">Retender on </w:t>
      </w:r>
      <w:r w:rsidR="00AC4193">
        <w:rPr>
          <w:bCs/>
          <w:sz w:val="22"/>
          <w:szCs w:val="22"/>
        </w:rPr>
        <w:t>__________</w:t>
      </w:r>
      <w:r w:rsidRPr="006D7D5C">
        <w:rPr>
          <w:bCs/>
          <w:sz w:val="22"/>
          <w:szCs w:val="22"/>
        </w:rPr>
        <w:t xml:space="preserve">, Last date for Tender submission </w:t>
      </w:r>
      <w:r w:rsidR="00AC4193">
        <w:rPr>
          <w:bCs/>
          <w:sz w:val="22"/>
          <w:szCs w:val="22"/>
        </w:rPr>
        <w:t>_________</w:t>
      </w:r>
      <w:r w:rsidRPr="006D7D5C">
        <w:rPr>
          <w:bCs/>
          <w:sz w:val="22"/>
          <w:szCs w:val="22"/>
        </w:rPr>
        <w:t xml:space="preserve">, No. days extended </w:t>
      </w:r>
      <w:r w:rsidR="00AC4193">
        <w:rPr>
          <w:bCs/>
          <w:sz w:val="22"/>
          <w:szCs w:val="22"/>
        </w:rPr>
        <w:t>______</w:t>
      </w:r>
      <w:r w:rsidRPr="006D7D5C">
        <w:rPr>
          <w:bCs/>
          <w:sz w:val="22"/>
          <w:szCs w:val="22"/>
        </w:rPr>
        <w:t>days</w:t>
      </w:r>
    </w:p>
    <w:p w:rsidR="001C630A" w:rsidRPr="006D7D5C" w:rsidRDefault="007D7C08" w:rsidP="007D7C08">
      <w:pPr>
        <w:shd w:val="clear" w:color="auto" w:fill="FFFFFF" w:themeFill="background1"/>
        <w:spacing w:after="0" w:line="360" w:lineRule="auto"/>
        <w:ind w:right="0"/>
        <w:rPr>
          <w:bCs/>
          <w:sz w:val="22"/>
          <w:szCs w:val="22"/>
        </w:rPr>
      </w:pPr>
      <w:r w:rsidRPr="006D7D5C">
        <w:rPr>
          <w:bCs/>
          <w:sz w:val="22"/>
          <w:szCs w:val="22"/>
        </w:rPr>
        <w:t xml:space="preserve">The </w:t>
      </w:r>
      <w:r w:rsidR="00176966" w:rsidRPr="006D7D5C">
        <w:rPr>
          <w:bCs/>
          <w:sz w:val="22"/>
          <w:szCs w:val="22"/>
        </w:rPr>
        <w:t>detail of technically qualified bidders is</w:t>
      </w:r>
      <w:r w:rsidRPr="006D7D5C">
        <w:rPr>
          <w:bCs/>
          <w:sz w:val="22"/>
          <w:szCs w:val="22"/>
        </w:rPr>
        <w:t xml:space="preserve"> given as follows:-</w:t>
      </w:r>
    </w:p>
    <w:p w:rsidR="00C55591" w:rsidRPr="006D7D5C" w:rsidRDefault="001C630A" w:rsidP="006D7D5C">
      <w:pPr>
        <w:shd w:val="clear" w:color="auto" w:fill="FFFFFF" w:themeFill="background1"/>
        <w:spacing w:after="0" w:line="360" w:lineRule="auto"/>
        <w:ind w:right="0"/>
        <w:rPr>
          <w:bCs/>
          <w:sz w:val="22"/>
          <w:szCs w:val="22"/>
        </w:rPr>
      </w:pPr>
      <w:r w:rsidRPr="006D7D5C">
        <w:rPr>
          <w:bCs/>
          <w:sz w:val="22"/>
          <w:szCs w:val="22"/>
        </w:rPr>
        <w:t xml:space="preserve">No. of Bidders </w:t>
      </w:r>
      <w:r w:rsidR="006D7D5C" w:rsidRPr="006D7D5C">
        <w:rPr>
          <w:bCs/>
          <w:sz w:val="22"/>
          <w:szCs w:val="22"/>
        </w:rPr>
        <w:t xml:space="preserve">participated: </w:t>
      </w:r>
      <w:r w:rsidR="00AC4193">
        <w:rPr>
          <w:bCs/>
          <w:sz w:val="22"/>
          <w:szCs w:val="22"/>
        </w:rPr>
        <w:t>___</w:t>
      </w:r>
    </w:p>
    <w:p w:rsidR="006D7D5C" w:rsidRPr="006D7D5C" w:rsidRDefault="006D7D5C" w:rsidP="006D7D5C">
      <w:pPr>
        <w:shd w:val="clear" w:color="auto" w:fill="FFFFFF" w:themeFill="background1"/>
        <w:spacing w:after="0" w:line="360" w:lineRule="auto"/>
        <w:ind w:right="0" w:firstLine="0"/>
        <w:rPr>
          <w:bCs/>
          <w:sz w:val="22"/>
          <w:szCs w:val="22"/>
        </w:rPr>
      </w:pPr>
      <w:r w:rsidRPr="006D7D5C">
        <w:rPr>
          <w:bCs/>
          <w:sz w:val="22"/>
          <w:szCs w:val="22"/>
        </w:rPr>
        <w:t xml:space="preserve">No. of Bidders rejected: </w:t>
      </w:r>
      <w:r w:rsidR="00AC4193">
        <w:rPr>
          <w:bCs/>
          <w:sz w:val="22"/>
          <w:szCs w:val="22"/>
        </w:rPr>
        <w:t>________</w:t>
      </w:r>
      <w:r w:rsidRPr="006D7D5C">
        <w:rPr>
          <w:bCs/>
          <w:sz w:val="22"/>
          <w:szCs w:val="22"/>
        </w:rPr>
        <w:t xml:space="preserve"> (</w:t>
      </w:r>
      <w:proofErr w:type="gramStart"/>
      <w:r w:rsidR="00AC4193">
        <w:rPr>
          <w:bCs/>
          <w:sz w:val="22"/>
          <w:szCs w:val="22"/>
        </w:rPr>
        <w:t>Reason:</w:t>
      </w:r>
      <w:proofErr w:type="gramEnd"/>
      <w:r w:rsidR="00AC4193">
        <w:rPr>
          <w:bCs/>
          <w:sz w:val="22"/>
          <w:szCs w:val="22"/>
        </w:rPr>
        <w:t>________________</w:t>
      </w:r>
      <w:r w:rsidRPr="006D7D5C">
        <w:rPr>
          <w:bCs/>
          <w:sz w:val="22"/>
          <w:szCs w:val="22"/>
        </w:rPr>
        <w:t>)</w:t>
      </w:r>
    </w:p>
    <w:p w:rsidR="001C630A" w:rsidRPr="006D7D5C" w:rsidRDefault="001C630A" w:rsidP="006D7D5C">
      <w:pPr>
        <w:shd w:val="clear" w:color="auto" w:fill="FFFFFF" w:themeFill="background1"/>
        <w:spacing w:after="0" w:line="360" w:lineRule="auto"/>
        <w:ind w:right="0"/>
        <w:rPr>
          <w:bCs/>
          <w:sz w:val="22"/>
          <w:szCs w:val="22"/>
        </w:rPr>
      </w:pPr>
      <w:r w:rsidRPr="006D7D5C">
        <w:rPr>
          <w:bCs/>
          <w:sz w:val="22"/>
          <w:szCs w:val="22"/>
        </w:rPr>
        <w:t>No. of Bidders technically qualified:-</w:t>
      </w:r>
      <w:r w:rsidR="00AC4193">
        <w:rPr>
          <w:bCs/>
          <w:sz w:val="22"/>
          <w:szCs w:val="22"/>
        </w:rPr>
        <w:t>____</w:t>
      </w:r>
    </w:p>
    <w:p w:rsidR="001C630A" w:rsidRPr="006D7D5C" w:rsidRDefault="001C630A" w:rsidP="006D7D5C">
      <w:pPr>
        <w:shd w:val="clear" w:color="auto" w:fill="FFFFFF" w:themeFill="background1"/>
        <w:spacing w:after="0" w:line="360" w:lineRule="auto"/>
        <w:ind w:right="0"/>
        <w:rPr>
          <w:bCs/>
          <w:sz w:val="22"/>
          <w:szCs w:val="22"/>
        </w:rPr>
      </w:pPr>
      <w:r w:rsidRPr="006D7D5C">
        <w:rPr>
          <w:bCs/>
          <w:sz w:val="22"/>
          <w:szCs w:val="22"/>
        </w:rPr>
        <w:t xml:space="preserve">No. of Bidders </w:t>
      </w:r>
      <w:r w:rsidR="006D7D5C" w:rsidRPr="006D7D5C">
        <w:rPr>
          <w:bCs/>
          <w:sz w:val="22"/>
          <w:szCs w:val="22"/>
        </w:rPr>
        <w:t>is</w:t>
      </w:r>
      <w:r w:rsidRPr="006D7D5C">
        <w:rPr>
          <w:bCs/>
          <w:sz w:val="22"/>
          <w:szCs w:val="22"/>
        </w:rPr>
        <w:t xml:space="preserve"> eligible for financial bid opening:-</w:t>
      </w:r>
      <w:r w:rsidR="00AC4193">
        <w:rPr>
          <w:bCs/>
          <w:sz w:val="22"/>
          <w:szCs w:val="22"/>
        </w:rPr>
        <w:t>______</w:t>
      </w:r>
    </w:p>
    <w:p w:rsidR="006D7D5C" w:rsidRDefault="006D7D5C" w:rsidP="00C55591">
      <w:pPr>
        <w:shd w:val="clear" w:color="auto" w:fill="FFFFFF" w:themeFill="background1"/>
        <w:spacing w:after="0" w:line="360" w:lineRule="auto"/>
        <w:ind w:right="0"/>
        <w:rPr>
          <w:bCs/>
          <w:sz w:val="22"/>
          <w:szCs w:val="22"/>
        </w:rPr>
      </w:pPr>
    </w:p>
    <w:p w:rsidR="00C55591" w:rsidRPr="006D7D5C" w:rsidRDefault="00C55591" w:rsidP="00C55591">
      <w:pPr>
        <w:shd w:val="clear" w:color="auto" w:fill="FFFFFF" w:themeFill="background1"/>
        <w:spacing w:after="0" w:line="360" w:lineRule="auto"/>
        <w:ind w:right="0"/>
        <w:rPr>
          <w:bCs/>
          <w:sz w:val="22"/>
          <w:szCs w:val="22"/>
        </w:rPr>
      </w:pPr>
      <w:r w:rsidRPr="006D7D5C">
        <w:rPr>
          <w:bCs/>
          <w:sz w:val="22"/>
          <w:szCs w:val="22"/>
        </w:rPr>
        <w:t>Since only 1 bidder is found to be technically qualified, the approval of the Director is solicited to open the financial bids.</w:t>
      </w:r>
    </w:p>
    <w:p w:rsidR="00713B7F" w:rsidRDefault="00C55591" w:rsidP="0008596A">
      <w:pPr>
        <w:shd w:val="clear" w:color="auto" w:fill="FFFFFF" w:themeFill="background1"/>
        <w:spacing w:after="0" w:line="360" w:lineRule="auto"/>
        <w:ind w:right="0" w:firstLine="720"/>
        <w:rPr>
          <w:b/>
          <w:bCs/>
          <w:sz w:val="24"/>
          <w:szCs w:val="24"/>
          <w:u w:val="single"/>
        </w:rPr>
      </w:pPr>
      <w:proofErr w:type="gramStart"/>
      <w:r w:rsidRPr="006D7D5C">
        <w:rPr>
          <w:bCs/>
          <w:sz w:val="22"/>
          <w:szCs w:val="22"/>
        </w:rPr>
        <w:t>Submitted please.</w:t>
      </w:r>
      <w:bookmarkStart w:id="0" w:name="_GoBack"/>
      <w:bookmarkEnd w:id="0"/>
      <w:proofErr w:type="gramEnd"/>
    </w:p>
    <w:p w:rsidR="00CA6B47" w:rsidRDefault="00CA6B47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CA6B47" w:rsidRPr="00520FD5" w:rsidRDefault="00CA6B47" w:rsidP="00CA6B47">
      <w:pPr>
        <w:shd w:val="clear" w:color="auto" w:fill="FFFFFF" w:themeFill="background1"/>
        <w:spacing w:after="0" w:line="240" w:lineRule="auto"/>
        <w:ind w:right="0"/>
        <w:jc w:val="right"/>
        <w:rPr>
          <w:b/>
          <w:bCs/>
          <w:sz w:val="24"/>
          <w:szCs w:val="24"/>
          <w:u w:val="single"/>
        </w:rPr>
      </w:pPr>
      <w:r w:rsidRPr="00520FD5">
        <w:rPr>
          <w:b/>
          <w:bCs/>
          <w:sz w:val="24"/>
          <w:szCs w:val="24"/>
          <w:u w:val="single"/>
        </w:rPr>
        <w:t>Indenter</w:t>
      </w:r>
      <w:r>
        <w:rPr>
          <w:b/>
          <w:bCs/>
          <w:sz w:val="24"/>
          <w:szCs w:val="24"/>
          <w:u w:val="single"/>
        </w:rPr>
        <w:t>/PI</w:t>
      </w:r>
    </w:p>
    <w:p w:rsidR="00CA6B47" w:rsidRPr="00520FD5" w:rsidRDefault="00CA6B47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  <w:u w:val="single"/>
        </w:rPr>
      </w:pPr>
    </w:p>
    <w:p w:rsidR="00CA6B47" w:rsidRPr="00F04BDF" w:rsidRDefault="00CA6B47" w:rsidP="00CA6B47">
      <w:pPr>
        <w:shd w:val="clear" w:color="auto" w:fill="FFFFFF" w:themeFill="background1"/>
        <w:spacing w:after="0" w:line="240" w:lineRule="auto"/>
        <w:ind w:right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R&amp;D Department</w:t>
      </w:r>
    </w:p>
    <w:p w:rsidR="00CA6B47" w:rsidRDefault="00CA6B47" w:rsidP="00CA6B47">
      <w:pPr>
        <w:ind w:right="197"/>
        <w:rPr>
          <w:rFonts w:eastAsia="Arial Unicode MS"/>
          <w:b/>
        </w:rPr>
      </w:pPr>
    </w:p>
    <w:p w:rsidR="00CA6B47" w:rsidRDefault="00CA6B47" w:rsidP="00CA6B47">
      <w:pPr>
        <w:ind w:right="197"/>
        <w:rPr>
          <w:rFonts w:eastAsia="Arial Unicode MS"/>
          <w:b/>
          <w:u w:val="single"/>
        </w:rPr>
      </w:pPr>
    </w:p>
    <w:p w:rsidR="00CA6B47" w:rsidRDefault="00CA6B47" w:rsidP="00CA6B47">
      <w:pPr>
        <w:ind w:right="197"/>
        <w:rPr>
          <w:rFonts w:eastAsia="Arial Unicode MS"/>
          <w:b/>
          <w:u w:val="single"/>
        </w:rPr>
      </w:pPr>
    </w:p>
    <w:p w:rsidR="00CA6B47" w:rsidRPr="00D87484" w:rsidRDefault="00CA6B47" w:rsidP="00CA6B47">
      <w:pPr>
        <w:ind w:right="197"/>
        <w:rPr>
          <w:rFonts w:eastAsia="Arial Unicode MS"/>
          <w:b/>
          <w:u w:val="single"/>
        </w:rPr>
      </w:pPr>
      <w:proofErr w:type="gramStart"/>
      <w:r>
        <w:rPr>
          <w:rFonts w:eastAsia="Arial Unicode MS"/>
          <w:b/>
          <w:u w:val="single"/>
        </w:rPr>
        <w:t>JE(</w:t>
      </w:r>
      <w:proofErr w:type="gramEnd"/>
      <w:r>
        <w:rPr>
          <w:rFonts w:eastAsia="Arial Unicode MS"/>
          <w:b/>
          <w:u w:val="single"/>
        </w:rPr>
        <w:t>P)</w:t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</w:r>
      <w:r>
        <w:rPr>
          <w:rFonts w:eastAsia="Arial Unicode MS"/>
          <w:b/>
          <w:u w:val="single"/>
        </w:rPr>
        <w:tab/>
        <w:t xml:space="preserve">                           AR/DR/J</w:t>
      </w:r>
      <w:r w:rsidRPr="00D87484">
        <w:rPr>
          <w:rFonts w:eastAsia="Arial Unicode MS"/>
          <w:b/>
          <w:u w:val="single"/>
        </w:rPr>
        <w:t>R</w:t>
      </w:r>
    </w:p>
    <w:p w:rsidR="00CA6B47" w:rsidRPr="00D87484" w:rsidRDefault="00CA6B47" w:rsidP="00CA6B47">
      <w:pPr>
        <w:ind w:right="197"/>
        <w:rPr>
          <w:rFonts w:eastAsia="Arial Unicode MS"/>
          <w:b/>
          <w:u w:val="single"/>
        </w:rPr>
      </w:pPr>
      <w:r w:rsidRPr="00D87484">
        <w:rPr>
          <w:rFonts w:eastAsia="Arial Unicode MS"/>
          <w:b/>
          <w:u w:val="single"/>
        </w:rPr>
        <w:t xml:space="preserve">       </w:t>
      </w:r>
      <w:r w:rsidRPr="00D87484">
        <w:rPr>
          <w:rFonts w:eastAsia="Arial Unicode MS"/>
          <w:b/>
          <w:u w:val="single"/>
          <w:cs/>
        </w:rPr>
        <w:t xml:space="preserve"> </w:t>
      </w:r>
    </w:p>
    <w:p w:rsidR="00CA6B47" w:rsidRPr="00F04BDF" w:rsidRDefault="00CA6B47" w:rsidP="00CA6B47">
      <w:pPr>
        <w:shd w:val="clear" w:color="auto" w:fill="FFFFFF" w:themeFill="background1"/>
        <w:spacing w:after="0" w:line="240" w:lineRule="auto"/>
        <w:ind w:right="0"/>
        <w:jc w:val="center"/>
        <w:rPr>
          <w:b/>
          <w:bCs/>
          <w:sz w:val="24"/>
          <w:szCs w:val="24"/>
          <w:u w:val="single"/>
        </w:rPr>
      </w:pPr>
      <w:r w:rsidRPr="00F04BDF">
        <w:rPr>
          <w:b/>
          <w:bCs/>
          <w:sz w:val="24"/>
          <w:szCs w:val="24"/>
          <w:u w:val="single"/>
        </w:rPr>
        <w:t>For use of Audit Section</w:t>
      </w:r>
    </w:p>
    <w:p w:rsidR="00CA6B47" w:rsidRDefault="00CA6B47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CA6B47" w:rsidRDefault="00CA6B47" w:rsidP="00CA6B47">
      <w:pPr>
        <w:shd w:val="clear" w:color="auto" w:fill="FFFFFF" w:themeFill="background1"/>
        <w:spacing w:after="0" w:line="240" w:lineRule="auto"/>
        <w:ind w:right="0"/>
        <w:rPr>
          <w:rFonts w:eastAsia="Arial Unicode MS"/>
          <w:b/>
          <w:u w:val="single"/>
        </w:rPr>
      </w:pPr>
    </w:p>
    <w:p w:rsidR="00CA6B47" w:rsidRDefault="00CA6B47" w:rsidP="00CA6B47">
      <w:pPr>
        <w:shd w:val="clear" w:color="auto" w:fill="FFFFFF" w:themeFill="background1"/>
        <w:spacing w:after="0" w:line="240" w:lineRule="auto"/>
        <w:ind w:right="0"/>
        <w:rPr>
          <w:rFonts w:eastAsia="Arial Unicode MS"/>
          <w:b/>
          <w:u w:val="single"/>
        </w:rPr>
      </w:pPr>
    </w:p>
    <w:p w:rsidR="00CA6B47" w:rsidRDefault="00CA6B47" w:rsidP="00CA6B47">
      <w:pPr>
        <w:shd w:val="clear" w:color="auto" w:fill="FFFFFF" w:themeFill="background1"/>
        <w:spacing w:after="0" w:line="240" w:lineRule="auto"/>
        <w:ind w:right="0"/>
        <w:jc w:val="right"/>
        <w:rPr>
          <w:b/>
          <w:bCs/>
          <w:sz w:val="24"/>
          <w:szCs w:val="24"/>
        </w:rPr>
      </w:pPr>
      <w:r w:rsidRPr="00D87484">
        <w:rPr>
          <w:rFonts w:eastAsia="Arial Unicode MS"/>
          <w:b/>
          <w:u w:val="single"/>
        </w:rPr>
        <w:t>AAO</w:t>
      </w:r>
    </w:p>
    <w:p w:rsidR="0008596A" w:rsidRDefault="0008596A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08596A" w:rsidRDefault="0008596A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08596A" w:rsidRDefault="0008596A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CA6B47" w:rsidRDefault="00C82A34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 Dean, R&amp;D</w:t>
      </w:r>
    </w:p>
    <w:p w:rsidR="00CA6B47" w:rsidRDefault="00CA6B47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CA6B47" w:rsidRDefault="00CA6B47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C82A34" w:rsidRDefault="00C82A34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CA6B47" w:rsidRDefault="00CA6B47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Dean, R&amp;D </w:t>
      </w:r>
    </w:p>
    <w:p w:rsidR="00CA6B47" w:rsidRDefault="00CA6B47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CA6B47" w:rsidRDefault="00CA6B47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CA6B47" w:rsidRDefault="00CA6B47" w:rsidP="00CA6B47">
      <w:pPr>
        <w:shd w:val="clear" w:color="auto" w:fill="FFFFFF" w:themeFill="background1"/>
        <w:spacing w:after="0" w:line="240" w:lineRule="auto"/>
        <w:ind w:right="0"/>
        <w:rPr>
          <w:b/>
          <w:bCs/>
          <w:sz w:val="24"/>
          <w:szCs w:val="24"/>
        </w:rPr>
      </w:pPr>
    </w:p>
    <w:p w:rsidR="002B3C9B" w:rsidRDefault="00CA6B47" w:rsidP="0008596A">
      <w:pPr>
        <w:shd w:val="clear" w:color="auto" w:fill="FFFFFF" w:themeFill="background1"/>
        <w:spacing w:after="0" w:line="240" w:lineRule="auto"/>
        <w:ind w:right="0"/>
      </w:pPr>
      <w:r w:rsidRPr="00D762AF">
        <w:rPr>
          <w:b/>
          <w:bCs/>
          <w:sz w:val="24"/>
          <w:szCs w:val="24"/>
        </w:rPr>
        <w:t>Director</w:t>
      </w:r>
    </w:p>
    <w:sectPr w:rsidR="002B3C9B" w:rsidSect="00F04BDF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C9" w:rsidRDefault="00090EC9" w:rsidP="008806CC">
      <w:pPr>
        <w:spacing w:after="0" w:line="240" w:lineRule="auto"/>
      </w:pPr>
      <w:r>
        <w:separator/>
      </w:r>
    </w:p>
  </w:endnote>
  <w:endnote w:type="continuationSeparator" w:id="0">
    <w:p w:rsidR="00090EC9" w:rsidRDefault="00090EC9" w:rsidP="008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C9" w:rsidRDefault="00090EC9" w:rsidP="008806CC">
      <w:pPr>
        <w:spacing w:after="0" w:line="240" w:lineRule="auto"/>
      </w:pPr>
      <w:r>
        <w:separator/>
      </w:r>
    </w:p>
  </w:footnote>
  <w:footnote w:type="continuationSeparator" w:id="0">
    <w:p w:rsidR="00090EC9" w:rsidRDefault="00090EC9" w:rsidP="00880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591"/>
    <w:rsid w:val="000121EE"/>
    <w:rsid w:val="0008596A"/>
    <w:rsid w:val="00090EC9"/>
    <w:rsid w:val="00120C5A"/>
    <w:rsid w:val="0013169A"/>
    <w:rsid w:val="00151176"/>
    <w:rsid w:val="0016505D"/>
    <w:rsid w:val="00176966"/>
    <w:rsid w:val="001C630A"/>
    <w:rsid w:val="00287882"/>
    <w:rsid w:val="002B3C9B"/>
    <w:rsid w:val="002E0022"/>
    <w:rsid w:val="002F1A95"/>
    <w:rsid w:val="00410139"/>
    <w:rsid w:val="00433E27"/>
    <w:rsid w:val="00493AEA"/>
    <w:rsid w:val="004E6DA5"/>
    <w:rsid w:val="00510F51"/>
    <w:rsid w:val="00573ED8"/>
    <w:rsid w:val="005A1FE8"/>
    <w:rsid w:val="005C6CBD"/>
    <w:rsid w:val="005F3ACE"/>
    <w:rsid w:val="006D7D5C"/>
    <w:rsid w:val="00713B7F"/>
    <w:rsid w:val="007D7C08"/>
    <w:rsid w:val="00806009"/>
    <w:rsid w:val="00821AA6"/>
    <w:rsid w:val="00827870"/>
    <w:rsid w:val="0083646C"/>
    <w:rsid w:val="00856A8E"/>
    <w:rsid w:val="008806CC"/>
    <w:rsid w:val="008B4694"/>
    <w:rsid w:val="00917284"/>
    <w:rsid w:val="0097308D"/>
    <w:rsid w:val="009744ED"/>
    <w:rsid w:val="00995F62"/>
    <w:rsid w:val="009B057A"/>
    <w:rsid w:val="009E7360"/>
    <w:rsid w:val="00A21A94"/>
    <w:rsid w:val="00AC4193"/>
    <w:rsid w:val="00AE723F"/>
    <w:rsid w:val="00B52282"/>
    <w:rsid w:val="00BC26C8"/>
    <w:rsid w:val="00C55591"/>
    <w:rsid w:val="00C557C9"/>
    <w:rsid w:val="00C82A34"/>
    <w:rsid w:val="00CA6B47"/>
    <w:rsid w:val="00E76937"/>
    <w:rsid w:val="00EC3D91"/>
    <w:rsid w:val="00EE0E61"/>
    <w:rsid w:val="00EE4C05"/>
    <w:rsid w:val="00F0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91"/>
    <w:pPr>
      <w:spacing w:after="3" w:line="247" w:lineRule="auto"/>
      <w:ind w:right="861" w:firstLine="2"/>
      <w:jc w:val="both"/>
    </w:pPr>
    <w:rPr>
      <w:rFonts w:ascii="Times New Roman" w:eastAsia="Times New Roman" w:hAnsi="Times New Roman" w:cs="Times New Roman"/>
      <w:color w:val="000000"/>
      <w:sz w:val="23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5591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C55591"/>
    <w:rPr>
      <w:rFonts w:ascii="Times New Roman" w:eastAsia="Times New Roman" w:hAnsi="Times New Roman" w:cs="Mangal"/>
      <w:color w:val="000000"/>
      <w:sz w:val="23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7D7C0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7C08"/>
    <w:rPr>
      <w:rFonts w:ascii="Times New Roman" w:eastAsia="Times New Roman" w:hAnsi="Times New Roman" w:cs="Mangal"/>
      <w:color w:val="000000"/>
      <w:sz w:val="23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Kumar</dc:creator>
  <cp:lastModifiedBy>harpritsinghsaini1995@gmail.com</cp:lastModifiedBy>
  <cp:revision>4</cp:revision>
  <cp:lastPrinted>2021-08-11T11:57:00Z</cp:lastPrinted>
  <dcterms:created xsi:type="dcterms:W3CDTF">2021-07-05T07:00:00Z</dcterms:created>
  <dcterms:modified xsi:type="dcterms:W3CDTF">2021-08-24T06:57:00Z</dcterms:modified>
</cp:coreProperties>
</file>