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07DD" w:rsidRDefault="008E07DD" w:rsidP="005B15A6">
      <w:pPr>
        <w:pBdr>
          <w:bottom w:val="single" w:sz="1" w:space="0" w:color="000000"/>
        </w:pBdr>
        <w:spacing w:line="100" w:lineRule="atLeast"/>
        <w:jc w:val="center"/>
        <w:rPr>
          <w:b/>
          <w:bCs/>
          <w:color w:val="000000"/>
          <w:shd w:val="clear" w:color="auto" w:fill="FFFFFF"/>
        </w:rPr>
      </w:pPr>
      <w:r w:rsidRPr="008E07DD">
        <w:rPr>
          <w:b/>
          <w:bCs/>
          <w:noProof/>
          <w:color w:val="000000"/>
          <w:shd w:val="clear" w:color="auto" w:fill="FFFFFF"/>
          <w:lang w:val="en-US" w:eastAsia="en-US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-118745</wp:posOffset>
            </wp:positionV>
            <wp:extent cx="712470" cy="603250"/>
            <wp:effectExtent l="19050" t="0" r="0" b="0"/>
            <wp:wrapSquare wrapText="bothSides"/>
            <wp:docPr id="1" name="Picture 0" descr="New Logo IIT Rop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IIT Ropa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hd w:val="clear" w:color="auto" w:fill="FFFFFF"/>
        </w:rPr>
        <w:t xml:space="preserve">INDIAN INSTITUTE OF TECHNOLOGY ROPAR </w:t>
      </w:r>
    </w:p>
    <w:p w:rsidR="008E07DD" w:rsidRDefault="008E07DD" w:rsidP="005B15A6">
      <w:pPr>
        <w:pBdr>
          <w:bottom w:val="single" w:sz="1" w:space="0" w:color="000000"/>
        </w:pBdr>
        <w:spacing w:line="100" w:lineRule="atLeast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RESEARCH AND DEVELOPMENT SECTION</w:t>
      </w:r>
    </w:p>
    <w:p w:rsidR="008E07DD" w:rsidRDefault="008E07DD" w:rsidP="005B15A6">
      <w:pPr>
        <w:pBdr>
          <w:bottom w:val="single" w:sz="1" w:space="0" w:color="000000"/>
        </w:pBdr>
        <w:spacing w:line="100" w:lineRule="atLeast"/>
        <w:jc w:val="center"/>
        <w:rPr>
          <w:rFonts w:ascii="Nimbus Roman No9 L" w:hAnsi="Nimbus Roman No9 L" w:cs="Nimbus Roman No9 L"/>
          <w:color w:val="000000"/>
          <w:sz w:val="18"/>
          <w:szCs w:val="18"/>
        </w:rPr>
      </w:pPr>
      <w:r>
        <w:rPr>
          <w:b/>
          <w:bCs/>
          <w:color w:val="000000"/>
          <w:shd w:val="clear" w:color="auto" w:fill="FFFFFF"/>
        </w:rPr>
        <w:t xml:space="preserve"> PROJECT PURCHASE</w:t>
      </w:r>
      <w:r w:rsidR="005B15A6">
        <w:rPr>
          <w:rFonts w:ascii="Nimbus Roman No9 L" w:hAnsi="Nimbus Roman No9 L" w:cs="Nimbus Roman No9 L"/>
          <w:color w:val="000000"/>
          <w:sz w:val="18"/>
          <w:szCs w:val="18"/>
        </w:rPr>
        <w:t xml:space="preserve">  </w:t>
      </w:r>
    </w:p>
    <w:p w:rsidR="00E51A15" w:rsidRDefault="00E51A15" w:rsidP="008E07DD">
      <w:pPr>
        <w:pBdr>
          <w:bottom w:val="single" w:sz="1" w:space="0" w:color="000000"/>
        </w:pBdr>
        <w:spacing w:line="100" w:lineRule="atLeast"/>
        <w:ind w:firstLine="709"/>
        <w:jc w:val="center"/>
        <w:rPr>
          <w:sz w:val="12"/>
          <w:szCs w:val="12"/>
        </w:rPr>
      </w:pPr>
      <w:r w:rsidRPr="008E07DD">
        <w:rPr>
          <w:b/>
          <w:bCs/>
          <w:color w:val="000000"/>
          <w:shd w:val="clear" w:color="auto" w:fill="FFFFFF"/>
        </w:rPr>
        <w:t>Ph. 01881-2</w:t>
      </w:r>
      <w:r w:rsidR="005B15A6" w:rsidRPr="008E07DD">
        <w:rPr>
          <w:b/>
          <w:bCs/>
          <w:color w:val="000000"/>
          <w:shd w:val="clear" w:color="auto" w:fill="FFFFFF"/>
        </w:rPr>
        <w:t>31</w:t>
      </w:r>
      <w:r w:rsidR="008E07DD">
        <w:rPr>
          <w:b/>
          <w:bCs/>
          <w:color w:val="000000"/>
          <w:shd w:val="clear" w:color="auto" w:fill="FFFFFF"/>
        </w:rPr>
        <w:t>149</w:t>
      </w:r>
      <w:r w:rsidRPr="008E07DD">
        <w:rPr>
          <w:b/>
          <w:bCs/>
          <w:color w:val="000000"/>
          <w:shd w:val="clear" w:color="auto" w:fill="FFFFFF"/>
        </w:rPr>
        <w:t xml:space="preserve">, e-mail: </w:t>
      </w:r>
      <w:hyperlink r:id="rId9" w:history="1">
        <w:r w:rsidR="008E07DD" w:rsidRPr="00CC5BCE">
          <w:rPr>
            <w:rStyle w:val="Hyperlink"/>
            <w:b/>
            <w:bCs/>
            <w:shd w:val="clear" w:color="auto" w:fill="FFFFFF"/>
          </w:rPr>
          <w:t>purchaseicsr@iitrpr.ac.in</w:t>
        </w:r>
      </w:hyperlink>
      <w:r w:rsidR="008E07DD">
        <w:rPr>
          <w:b/>
          <w:bCs/>
          <w:color w:val="000000"/>
          <w:shd w:val="clear" w:color="auto" w:fill="FFFFFF"/>
        </w:rPr>
        <w:t>, icsr-stores@iitrpr.ac.in</w:t>
      </w:r>
    </w:p>
    <w:p w:rsidR="00E51A15" w:rsidRDefault="00E51A15">
      <w:pPr>
        <w:tabs>
          <w:tab w:val="left" w:pos="465"/>
          <w:tab w:val="left" w:pos="720"/>
          <w:tab w:val="left" w:pos="7365"/>
        </w:tabs>
        <w:spacing w:line="100" w:lineRule="atLeast"/>
        <w:rPr>
          <w:sz w:val="12"/>
          <w:szCs w:val="12"/>
        </w:rPr>
      </w:pPr>
    </w:p>
    <w:p w:rsidR="00E51A15" w:rsidRDefault="00E51A15">
      <w:pPr>
        <w:tabs>
          <w:tab w:val="left" w:pos="465"/>
          <w:tab w:val="left" w:pos="720"/>
          <w:tab w:val="left" w:pos="7365"/>
        </w:tabs>
        <w:spacing w:line="100" w:lineRule="atLeast"/>
        <w:rPr>
          <w:sz w:val="18"/>
          <w:szCs w:val="18"/>
        </w:rPr>
      </w:pPr>
      <w:r w:rsidRPr="00F86A59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क्रमांक</w:t>
      </w:r>
      <w:r>
        <w:rPr>
          <w:rFonts w:ascii="gargi" w:hAnsi="gargi" w:cs="gargi"/>
          <w:sz w:val="20"/>
          <w:szCs w:val="20"/>
        </w:rPr>
        <w:t>/</w:t>
      </w:r>
      <w:r w:rsidRPr="00DC2251">
        <w:rPr>
          <w:sz w:val="18"/>
          <w:szCs w:val="18"/>
        </w:rPr>
        <w:t>Sl. No.</w:t>
      </w:r>
      <w:r w:rsidR="00F86A59" w:rsidRPr="00DC2251">
        <w:rPr>
          <w:sz w:val="18"/>
          <w:szCs w:val="18"/>
        </w:rPr>
        <w:t>:</w:t>
      </w:r>
      <w:r w:rsidRPr="00DC2251">
        <w:rPr>
          <w:sz w:val="18"/>
          <w:szCs w:val="18"/>
        </w:rPr>
        <w:t>_____</w:t>
      </w:r>
      <w:r w:rsidR="00DC2251">
        <w:rPr>
          <w:sz w:val="18"/>
          <w:szCs w:val="18"/>
        </w:rPr>
        <w:t>____</w:t>
      </w:r>
      <w:r w:rsidRPr="00DC2251">
        <w:rPr>
          <w:sz w:val="18"/>
          <w:szCs w:val="18"/>
        </w:rPr>
        <w:t>_</w:t>
      </w:r>
      <w:r>
        <w:rPr>
          <w:rFonts w:ascii="gargi" w:hAnsi="gargi" w:cs="gargi"/>
          <w:sz w:val="20"/>
          <w:szCs w:val="20"/>
        </w:rPr>
        <w:tab/>
      </w:r>
      <w:r w:rsidR="00F86A59">
        <w:rPr>
          <w:rFonts w:ascii="gargi" w:hAnsi="gargi" w:cs="gargi"/>
          <w:sz w:val="20"/>
          <w:szCs w:val="20"/>
        </w:rPr>
        <w:t xml:space="preserve"> </w:t>
      </w:r>
      <w:r w:rsidRPr="00F86A59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दिनांक</w:t>
      </w:r>
      <w:r w:rsidRPr="00F86A59">
        <w:rPr>
          <w:rFonts w:ascii="Arial Unicode MS" w:eastAsia="Arial Unicode MS" w:hAnsi="Arial Unicode MS" w:cs="Arial Unicode MS"/>
          <w:sz w:val="20"/>
          <w:szCs w:val="20"/>
        </w:rPr>
        <w:t>/</w:t>
      </w:r>
      <w:r w:rsidR="00F86A59" w:rsidRPr="00DC2251">
        <w:rPr>
          <w:sz w:val="18"/>
          <w:szCs w:val="18"/>
        </w:rPr>
        <w:t>Date:</w:t>
      </w:r>
      <w:r w:rsidRPr="00DC2251">
        <w:rPr>
          <w:sz w:val="18"/>
          <w:szCs w:val="18"/>
        </w:rPr>
        <w:t xml:space="preserve"> __________</w:t>
      </w:r>
      <w:r w:rsidR="00DC2251">
        <w:rPr>
          <w:sz w:val="18"/>
          <w:szCs w:val="18"/>
        </w:rPr>
        <w:t>___</w:t>
      </w:r>
    </w:p>
    <w:p w:rsidR="00863CB9" w:rsidRPr="00647548" w:rsidRDefault="00863CB9" w:rsidP="00647548">
      <w:pPr>
        <w:tabs>
          <w:tab w:val="left" w:pos="465"/>
          <w:tab w:val="left" w:pos="720"/>
          <w:tab w:val="left" w:pos="7365"/>
        </w:tabs>
        <w:spacing w:line="100" w:lineRule="atLeast"/>
        <w:jc w:val="center"/>
        <w:rPr>
          <w:rFonts w:eastAsia="Thorndale AMT"/>
          <w:b/>
          <w:bCs/>
          <w:sz w:val="20"/>
          <w:szCs w:val="20"/>
          <w:u w:val="single"/>
        </w:rPr>
      </w:pPr>
      <w:r w:rsidRPr="00647548">
        <w:rPr>
          <w:rFonts w:eastAsia="Thorndale AMT"/>
          <w:b/>
          <w:bCs/>
          <w:sz w:val="20"/>
          <w:szCs w:val="20"/>
          <w:u w:val="single"/>
        </w:rPr>
        <w:t>PURCHASE INDENT</w:t>
      </w:r>
    </w:p>
    <w:p w:rsidR="00E51A15" w:rsidRPr="00647548" w:rsidRDefault="00E51A15" w:rsidP="00647548">
      <w:pPr>
        <w:shd w:val="clear" w:color="auto" w:fill="FFFFFF"/>
        <w:tabs>
          <w:tab w:val="center" w:pos="4320"/>
          <w:tab w:val="right" w:pos="8640"/>
        </w:tabs>
        <w:spacing w:line="100" w:lineRule="atLeast"/>
        <w:rPr>
          <w:b/>
          <w:sz w:val="22"/>
          <w:szCs w:val="22"/>
          <w:u w:val="single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2475"/>
        <w:gridCol w:w="7873"/>
      </w:tblGrid>
      <w:tr w:rsidR="00E51A15" w:rsidTr="0097766E">
        <w:trPr>
          <w:trHeight w:hRule="exact" w:val="283"/>
        </w:trPr>
        <w:tc>
          <w:tcPr>
            <w:tcW w:w="2475" w:type="dxa"/>
            <w:shd w:val="clear" w:color="auto" w:fill="auto"/>
            <w:vAlign w:val="center"/>
          </w:tcPr>
          <w:p w:rsidR="00E51A15" w:rsidRDefault="00E51A15">
            <w:pPr>
              <w:tabs>
                <w:tab w:val="left" w:pos="5940"/>
              </w:tabs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Name of the Indenter :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E51A15" w:rsidRDefault="00F20D43">
            <w:pPr>
              <w:tabs>
                <w:tab w:val="left" w:pos="5940"/>
              </w:tabs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w:pict>
                <v:rect id="_x0000_s1030" style="position:absolute;margin-left:185.4pt;margin-top:-23.95pt;width:201pt;height:87pt;z-index:251658240;mso-position-horizontal-relative:text;mso-position-vertical-relative:text">
                  <v:textbox style="mso-next-textbox:#_x0000_s1030">
                    <w:txbxContent>
                      <w:p w:rsidR="00B15AC8" w:rsidRPr="005E789D" w:rsidRDefault="00B15AC8" w:rsidP="00B15AC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 w:rsidRPr="005E789D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 xml:space="preserve">FOR USE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BY</w:t>
                        </w:r>
                        <w:r w:rsidRPr="005E789D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THE DEPARTMENT/SECTION</w:t>
                        </w:r>
                      </w:p>
                      <w:tbl>
                        <w:tblPr>
                          <w:tblW w:w="5000" w:type="pc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3948"/>
                        </w:tblGrid>
                        <w:tr w:rsidR="00B15AC8" w:rsidRPr="005E789D" w:rsidTr="005E789D">
                          <w:tc>
                            <w:tcPr>
                              <w:tcW w:w="5000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15AC8" w:rsidRPr="005E789D" w:rsidRDefault="00B15AC8" w:rsidP="005E789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E789D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Budget Sanctioned:</w:t>
                              </w:r>
                            </w:p>
                          </w:tc>
                        </w:tr>
                        <w:tr w:rsidR="00B15AC8" w:rsidRPr="005E789D" w:rsidTr="005E789D">
                          <w:trPr>
                            <w:trHeight w:val="70"/>
                          </w:trPr>
                          <w:tc>
                            <w:tcPr>
                              <w:tcW w:w="5000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15AC8" w:rsidRPr="005E789D" w:rsidRDefault="00B15AC8" w:rsidP="005E789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E789D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Amount already Spent:</w:t>
                              </w:r>
                            </w:p>
                          </w:tc>
                        </w:tr>
                        <w:tr w:rsidR="00B15AC8" w:rsidRPr="005E789D" w:rsidTr="005E789D">
                          <w:tc>
                            <w:tcPr>
                              <w:tcW w:w="5000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15AC8" w:rsidRPr="005E789D" w:rsidRDefault="00B15AC8" w:rsidP="005E789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E789D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Budget Available:</w:t>
                              </w:r>
                            </w:p>
                          </w:tc>
                        </w:tr>
                      </w:tbl>
                      <w:p w:rsidR="00B15AC8" w:rsidRPr="005E789D" w:rsidRDefault="00B15AC8" w:rsidP="00B15AC8">
                        <w:pPr>
                          <w:pBdr>
                            <w:top w:val="single" w:sz="4" w:space="1" w:color="auto"/>
                            <w:left w:val="single" w:sz="4" w:space="2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5E789D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Budget has been noted in the relevant budget head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 xml:space="preserve"> IN Google Drive</w:t>
                        </w:r>
                        <w:r w:rsidRPr="005E789D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. Expenditure dubitable to:</w:t>
                        </w:r>
                      </w:p>
                      <w:p w:rsidR="00B15AC8" w:rsidRPr="00863CB9" w:rsidRDefault="00B15AC8" w:rsidP="00B15AC8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:rsidR="00B15AC8" w:rsidRPr="00863CB9" w:rsidRDefault="008E07DD" w:rsidP="00B15AC8">
                        <w:pPr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>JE(P)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ab/>
                          <w:t xml:space="preserve">                      </w:t>
                        </w:r>
                        <w:r w:rsidR="00B15AC8" w:rsidRPr="00863CB9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>AAO</w:t>
                        </w:r>
                        <w:r w:rsidR="00B15AC8" w:rsidRPr="00863CB9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 xml:space="preserve">  </w:t>
                        </w:r>
                        <w:r w:rsidR="00B15AC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 xml:space="preserve">    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 xml:space="preserve">  </w:t>
                        </w:r>
                        <w:r w:rsidR="00B15AC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 xml:space="preserve">           </w:t>
                        </w:r>
                        <w:r w:rsidR="00B15AC8" w:rsidRPr="00863CB9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 xml:space="preserve">  </w:t>
                        </w:r>
                        <w:r w:rsidR="00B15AC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>HoD</w:t>
                        </w:r>
                      </w:p>
                      <w:p w:rsidR="00B15AC8" w:rsidRPr="00863CB9" w:rsidRDefault="00B15AC8" w:rsidP="00B15AC8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B15AC8" w:rsidRDefault="00B15AC8" w:rsidP="00B15AC8"/>
                    </w:txbxContent>
                  </v:textbox>
                </v:rect>
              </w:pict>
            </w:r>
            <w:r w:rsidR="00E51A15">
              <w:rPr>
                <w:sz w:val="18"/>
                <w:szCs w:val="18"/>
              </w:rPr>
              <w:t>______________</w:t>
            </w:r>
            <w:r w:rsidR="00F86A59">
              <w:rPr>
                <w:sz w:val="18"/>
                <w:szCs w:val="18"/>
              </w:rPr>
              <w:t>__________________</w:t>
            </w:r>
          </w:p>
        </w:tc>
      </w:tr>
      <w:tr w:rsidR="00E51A15" w:rsidTr="0097766E">
        <w:trPr>
          <w:trHeight w:hRule="exact" w:val="283"/>
        </w:trPr>
        <w:tc>
          <w:tcPr>
            <w:tcW w:w="2475" w:type="dxa"/>
            <w:shd w:val="clear" w:color="auto" w:fill="auto"/>
            <w:vAlign w:val="center"/>
          </w:tcPr>
          <w:p w:rsidR="00E51A15" w:rsidRDefault="00E51A15">
            <w:pPr>
              <w:tabs>
                <w:tab w:val="left" w:pos="5940"/>
              </w:tabs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Designation :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E51A15" w:rsidRDefault="00E51A15">
            <w:pPr>
              <w:tabs>
                <w:tab w:val="left" w:pos="5940"/>
              </w:tabs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  <w:r w:rsidR="00F86A59">
              <w:rPr>
                <w:sz w:val="18"/>
                <w:szCs w:val="18"/>
              </w:rPr>
              <w:t>__________________</w:t>
            </w:r>
          </w:p>
        </w:tc>
      </w:tr>
      <w:tr w:rsidR="00E51A15" w:rsidTr="0097766E">
        <w:trPr>
          <w:trHeight w:hRule="exact" w:val="283"/>
        </w:trPr>
        <w:tc>
          <w:tcPr>
            <w:tcW w:w="2475" w:type="dxa"/>
            <w:shd w:val="clear" w:color="auto" w:fill="auto"/>
            <w:vAlign w:val="center"/>
          </w:tcPr>
          <w:p w:rsidR="00E51A15" w:rsidRDefault="00E51A15">
            <w:pPr>
              <w:tabs>
                <w:tab w:val="left" w:pos="5940"/>
              </w:tabs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Department :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E51A15" w:rsidRDefault="00E51A15">
            <w:pPr>
              <w:tabs>
                <w:tab w:val="left" w:pos="5940"/>
              </w:tabs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  <w:r w:rsidR="00F86A59">
              <w:rPr>
                <w:sz w:val="18"/>
                <w:szCs w:val="18"/>
              </w:rPr>
              <w:t>__________________</w:t>
            </w:r>
          </w:p>
        </w:tc>
      </w:tr>
      <w:tr w:rsidR="00863CB9" w:rsidTr="0097766E">
        <w:trPr>
          <w:trHeight w:hRule="exact" w:val="283"/>
        </w:trPr>
        <w:tc>
          <w:tcPr>
            <w:tcW w:w="2475" w:type="dxa"/>
            <w:shd w:val="clear" w:color="auto" w:fill="auto"/>
            <w:vAlign w:val="center"/>
          </w:tcPr>
          <w:p w:rsidR="00863CB9" w:rsidRDefault="00863CB9">
            <w:pPr>
              <w:tabs>
                <w:tab w:val="left" w:pos="5940"/>
              </w:tabs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873" w:type="dxa"/>
            <w:shd w:val="clear" w:color="auto" w:fill="auto"/>
            <w:vAlign w:val="center"/>
          </w:tcPr>
          <w:p w:rsidR="00863CB9" w:rsidRDefault="00863CB9">
            <w:pPr>
              <w:tabs>
                <w:tab w:val="left" w:pos="5940"/>
              </w:tabs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63CB9" w:rsidTr="0097766E">
        <w:trPr>
          <w:trHeight w:hRule="exact" w:val="283"/>
        </w:trPr>
        <w:tc>
          <w:tcPr>
            <w:tcW w:w="2475" w:type="dxa"/>
            <w:shd w:val="clear" w:color="auto" w:fill="auto"/>
            <w:vAlign w:val="center"/>
          </w:tcPr>
          <w:p w:rsidR="00863CB9" w:rsidRDefault="00863CB9">
            <w:pPr>
              <w:tabs>
                <w:tab w:val="left" w:pos="5940"/>
              </w:tabs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873" w:type="dxa"/>
            <w:shd w:val="clear" w:color="auto" w:fill="auto"/>
            <w:vAlign w:val="center"/>
          </w:tcPr>
          <w:p w:rsidR="00863CB9" w:rsidRDefault="00863CB9">
            <w:pPr>
              <w:tabs>
                <w:tab w:val="left" w:pos="5940"/>
              </w:tabs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E51A15" w:rsidTr="0097766E">
        <w:trPr>
          <w:trHeight w:hRule="exact" w:val="283"/>
        </w:trPr>
        <w:tc>
          <w:tcPr>
            <w:tcW w:w="2475" w:type="dxa"/>
            <w:shd w:val="clear" w:color="auto" w:fill="auto"/>
            <w:vAlign w:val="center"/>
          </w:tcPr>
          <w:p w:rsidR="00E51A15" w:rsidRDefault="00E51A15">
            <w:pPr>
              <w:tabs>
                <w:tab w:val="left" w:pos="5940"/>
              </w:tabs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Budget Head :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4207FF" w:rsidRDefault="0097766E" w:rsidP="0097766E">
            <w:pPr>
              <w:tabs>
                <w:tab w:val="left" w:pos="5940"/>
              </w:tabs>
              <w:snapToGrid w:val="0"/>
              <w:spacing w:line="360" w:lineRule="auto"/>
              <w:rPr>
                <w:sz w:val="17"/>
                <w:szCs w:val="17"/>
              </w:rPr>
            </w:pPr>
            <w:r w:rsidRPr="0097766E">
              <w:rPr>
                <w:sz w:val="17"/>
                <w:szCs w:val="17"/>
              </w:rPr>
              <w:t xml:space="preserve">Project [  ] </w:t>
            </w:r>
            <w:r w:rsidR="008405F7">
              <w:rPr>
                <w:sz w:val="17"/>
                <w:szCs w:val="17"/>
              </w:rPr>
              <w:t>Equipment</w:t>
            </w:r>
            <w:r w:rsidRPr="0097766E">
              <w:rPr>
                <w:sz w:val="17"/>
                <w:szCs w:val="17"/>
              </w:rPr>
              <w:t xml:space="preserve">[  ] </w:t>
            </w:r>
            <w:r w:rsidR="008405F7">
              <w:rPr>
                <w:sz w:val="17"/>
                <w:szCs w:val="17"/>
              </w:rPr>
              <w:t xml:space="preserve">Consumables </w:t>
            </w:r>
            <w:r w:rsidRPr="0097766E">
              <w:rPr>
                <w:sz w:val="17"/>
                <w:szCs w:val="17"/>
              </w:rPr>
              <w:t>[  ]</w:t>
            </w:r>
            <w:r w:rsidR="008405F7">
              <w:rPr>
                <w:sz w:val="17"/>
                <w:szCs w:val="17"/>
              </w:rPr>
              <w:t>Contingency</w:t>
            </w:r>
            <w:r w:rsidRPr="0097766E">
              <w:rPr>
                <w:sz w:val="17"/>
                <w:szCs w:val="17"/>
              </w:rPr>
              <w:t xml:space="preserve"> </w:t>
            </w:r>
            <w:r w:rsidR="008405F7">
              <w:rPr>
                <w:sz w:val="17"/>
                <w:szCs w:val="17"/>
              </w:rPr>
              <w:t>[</w:t>
            </w:r>
            <w:r w:rsidRPr="0097766E">
              <w:rPr>
                <w:sz w:val="17"/>
                <w:szCs w:val="17"/>
              </w:rPr>
              <w:t xml:space="preserve"> </w:t>
            </w:r>
            <w:r w:rsidR="008405F7">
              <w:rPr>
                <w:sz w:val="17"/>
                <w:szCs w:val="17"/>
              </w:rPr>
              <w:t xml:space="preserve"> </w:t>
            </w:r>
            <w:r w:rsidRPr="0097766E">
              <w:rPr>
                <w:sz w:val="17"/>
                <w:szCs w:val="17"/>
              </w:rPr>
              <w:t xml:space="preserve">] </w:t>
            </w:r>
            <w:r w:rsidR="008405F7">
              <w:rPr>
                <w:sz w:val="17"/>
                <w:szCs w:val="17"/>
              </w:rPr>
              <w:t>Other [  ]</w:t>
            </w:r>
          </w:p>
          <w:p w:rsidR="00E51A15" w:rsidRPr="0097766E" w:rsidRDefault="0097766E" w:rsidP="0097766E">
            <w:pPr>
              <w:tabs>
                <w:tab w:val="left" w:pos="5940"/>
              </w:tabs>
              <w:snapToGrid w:val="0"/>
              <w:spacing w:line="360" w:lineRule="auto"/>
              <w:rPr>
                <w:sz w:val="17"/>
                <w:szCs w:val="17"/>
              </w:rPr>
            </w:pPr>
            <w:r w:rsidRPr="0097766E">
              <w:rPr>
                <w:sz w:val="17"/>
                <w:szCs w:val="17"/>
              </w:rPr>
              <w:t xml:space="preserve">   </w:t>
            </w:r>
          </w:p>
        </w:tc>
      </w:tr>
      <w:tr w:rsidR="004207FF" w:rsidTr="004207FF">
        <w:trPr>
          <w:trHeight w:hRule="exact" w:val="283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4207FF" w:rsidRDefault="004207FF" w:rsidP="004207FF">
            <w:pPr>
              <w:tabs>
                <w:tab w:val="left" w:pos="594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(Copy of Budgetary approval enclosed)</w:t>
            </w:r>
          </w:p>
          <w:p w:rsidR="008440C8" w:rsidRDefault="008440C8" w:rsidP="004207FF">
            <w:pPr>
              <w:tabs>
                <w:tab w:val="left" w:pos="594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8440C8" w:rsidRDefault="008440C8" w:rsidP="004207FF">
            <w:pPr>
              <w:tabs>
                <w:tab w:val="left" w:pos="594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8440C8" w:rsidRDefault="008440C8" w:rsidP="004207FF">
            <w:pPr>
              <w:tabs>
                <w:tab w:val="left" w:pos="5940"/>
              </w:tabs>
              <w:snapToGrid w:val="0"/>
              <w:spacing w:line="360" w:lineRule="auto"/>
              <w:jc w:val="center"/>
              <w:rPr>
                <w:sz w:val="17"/>
                <w:szCs w:val="17"/>
              </w:rPr>
            </w:pPr>
          </w:p>
        </w:tc>
      </w:tr>
      <w:tr w:rsidR="00E51A15" w:rsidTr="0097766E">
        <w:trPr>
          <w:trHeight w:hRule="exact" w:val="283"/>
        </w:trPr>
        <w:tc>
          <w:tcPr>
            <w:tcW w:w="2475" w:type="dxa"/>
            <w:shd w:val="clear" w:color="auto" w:fill="auto"/>
            <w:vAlign w:val="center"/>
          </w:tcPr>
          <w:p w:rsidR="00E51A15" w:rsidRDefault="004207FF">
            <w:pPr>
              <w:tabs>
                <w:tab w:val="left" w:pos="5940"/>
              </w:tabs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Project Name</w:t>
            </w:r>
            <w:r w:rsidR="00E51A15">
              <w:rPr>
                <w:sz w:val="18"/>
                <w:szCs w:val="18"/>
              </w:rPr>
              <w:t xml:space="preserve"> :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E51A15" w:rsidRDefault="00E51A15">
            <w:pPr>
              <w:tabs>
                <w:tab w:val="left" w:pos="5940"/>
              </w:tabs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  <w:r w:rsidR="008440C8">
              <w:rPr>
                <w:sz w:val="18"/>
                <w:szCs w:val="18"/>
              </w:rPr>
              <w:t xml:space="preserve"> (</w:t>
            </w:r>
            <w:r w:rsidR="001E1603">
              <w:rPr>
                <w:sz w:val="18"/>
                <w:szCs w:val="18"/>
              </w:rPr>
              <w:t>Please attached the sanction order</w:t>
            </w:r>
            <w:r w:rsidR="008440C8">
              <w:rPr>
                <w:sz w:val="18"/>
                <w:szCs w:val="18"/>
              </w:rPr>
              <w:t>)</w:t>
            </w:r>
          </w:p>
          <w:p w:rsidR="008440C8" w:rsidRDefault="008440C8">
            <w:pPr>
              <w:tabs>
                <w:tab w:val="left" w:pos="5940"/>
              </w:tabs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</w:t>
            </w:r>
          </w:p>
        </w:tc>
      </w:tr>
      <w:tr w:rsidR="00E51A15" w:rsidTr="0097766E">
        <w:trPr>
          <w:trHeight w:hRule="exact" w:val="283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E51A15" w:rsidRDefault="00DC2251">
            <w:pPr>
              <w:tabs>
                <w:tab w:val="left" w:pos="5940"/>
              </w:tabs>
              <w:snapToGrid w:val="0"/>
              <w:rPr>
                <w:rFonts w:eastAsia="Thorndale AMT"/>
                <w:sz w:val="18"/>
                <w:szCs w:val="18"/>
              </w:rPr>
            </w:pPr>
            <w:r>
              <w:rPr>
                <w:sz w:val="18"/>
                <w:szCs w:val="18"/>
              </w:rPr>
              <w:t>6. Type of Item(s) [</w:t>
            </w:r>
            <w:r w:rsidR="00E51A15">
              <w:rPr>
                <w:sz w:val="18"/>
                <w:szCs w:val="18"/>
              </w:rPr>
              <w:t>please tick mark whichever is applicable and provide details in item No. 7 ] :</w:t>
            </w:r>
          </w:p>
        </w:tc>
      </w:tr>
      <w:tr w:rsidR="00E51A15" w:rsidTr="0097766E">
        <w:trPr>
          <w:trHeight w:hRule="exact" w:val="259"/>
        </w:trPr>
        <w:tc>
          <w:tcPr>
            <w:tcW w:w="2475" w:type="dxa"/>
            <w:shd w:val="clear" w:color="auto" w:fill="auto"/>
          </w:tcPr>
          <w:p w:rsidR="00E51A15" w:rsidRDefault="00E51A15">
            <w:pPr>
              <w:tabs>
                <w:tab w:val="left" w:pos="5940"/>
              </w:tabs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rFonts w:eastAsia="Thorndale AMT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i. Consumable item(s) :</w:t>
            </w:r>
          </w:p>
        </w:tc>
        <w:tc>
          <w:tcPr>
            <w:tcW w:w="7873" w:type="dxa"/>
            <w:shd w:val="clear" w:color="auto" w:fill="auto"/>
          </w:tcPr>
          <w:p w:rsidR="00E51A15" w:rsidRDefault="00E51A15" w:rsidP="0097766E">
            <w:pPr>
              <w:tabs>
                <w:tab w:val="left" w:pos="5940"/>
              </w:tabs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Lab Consumables</w:t>
            </w:r>
            <w:r w:rsidR="0097766E" w:rsidRPr="0097766E">
              <w:rPr>
                <w:sz w:val="17"/>
                <w:szCs w:val="17"/>
              </w:rPr>
              <w:t>[  ]</w:t>
            </w:r>
            <w:r w:rsidR="00744327">
              <w:rPr>
                <w:sz w:val="18"/>
                <w:szCs w:val="18"/>
              </w:rPr>
              <w:t xml:space="preserve">   </w:t>
            </w:r>
            <w:r w:rsidR="004207FF">
              <w:rPr>
                <w:sz w:val="18"/>
                <w:szCs w:val="18"/>
              </w:rPr>
              <w:t>b. General items</w:t>
            </w:r>
            <w:r w:rsidR="004207FF" w:rsidRPr="0097766E">
              <w:rPr>
                <w:sz w:val="17"/>
                <w:szCs w:val="17"/>
              </w:rPr>
              <w:t>[  ]</w:t>
            </w:r>
            <w:r w:rsidR="00744327">
              <w:rPr>
                <w:sz w:val="18"/>
                <w:szCs w:val="18"/>
              </w:rPr>
              <w:t xml:space="preserve">       </w:t>
            </w:r>
          </w:p>
        </w:tc>
      </w:tr>
      <w:tr w:rsidR="00E51A15" w:rsidTr="0097766E">
        <w:trPr>
          <w:trHeight w:hRule="exact" w:val="259"/>
        </w:trPr>
        <w:tc>
          <w:tcPr>
            <w:tcW w:w="2475" w:type="dxa"/>
            <w:shd w:val="clear" w:color="auto" w:fill="auto"/>
          </w:tcPr>
          <w:p w:rsidR="00E51A15" w:rsidRDefault="00E51A15">
            <w:pPr>
              <w:tabs>
                <w:tab w:val="left" w:pos="5940"/>
              </w:tabs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873" w:type="dxa"/>
            <w:shd w:val="clear" w:color="auto" w:fill="auto"/>
          </w:tcPr>
          <w:p w:rsidR="00E51A15" w:rsidRDefault="00E51A15" w:rsidP="0097766E">
            <w:pPr>
              <w:tabs>
                <w:tab w:val="left" w:pos="5940"/>
              </w:tabs>
              <w:snapToGrid w:val="0"/>
              <w:spacing w:line="360" w:lineRule="auto"/>
              <w:rPr>
                <w:rFonts w:eastAsia="Thorndale AMT"/>
                <w:sz w:val="18"/>
                <w:szCs w:val="18"/>
              </w:rPr>
            </w:pPr>
          </w:p>
        </w:tc>
      </w:tr>
      <w:tr w:rsidR="00E51A15" w:rsidTr="0097766E">
        <w:trPr>
          <w:trHeight w:hRule="exact" w:val="259"/>
        </w:trPr>
        <w:tc>
          <w:tcPr>
            <w:tcW w:w="2475" w:type="dxa"/>
            <w:shd w:val="clear" w:color="auto" w:fill="auto"/>
          </w:tcPr>
          <w:p w:rsidR="00E51A15" w:rsidRDefault="00E51A15">
            <w:pPr>
              <w:tabs>
                <w:tab w:val="left" w:pos="5940"/>
              </w:tabs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rFonts w:eastAsia="Thorndale AMT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ii. Non-Consumable item(s) :</w:t>
            </w:r>
          </w:p>
        </w:tc>
        <w:tc>
          <w:tcPr>
            <w:tcW w:w="7873" w:type="dxa"/>
            <w:shd w:val="clear" w:color="auto" w:fill="auto"/>
          </w:tcPr>
          <w:p w:rsidR="00E51A15" w:rsidRDefault="00E51A15">
            <w:pPr>
              <w:tabs>
                <w:tab w:val="left" w:pos="5940"/>
              </w:tabs>
              <w:snapToGrid w:val="0"/>
              <w:spacing w:line="360" w:lineRule="auto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a. Lab Equipment(s)</w:t>
            </w:r>
            <w:r w:rsidR="0097766E" w:rsidRPr="0097766E">
              <w:rPr>
                <w:sz w:val="17"/>
                <w:szCs w:val="17"/>
              </w:rPr>
              <w:t>[  ]</w:t>
            </w:r>
            <w:r w:rsidR="004207FF">
              <w:rPr>
                <w:sz w:val="18"/>
                <w:szCs w:val="18"/>
              </w:rPr>
              <w:t xml:space="preserve">  b.Office Equipment(s)</w:t>
            </w:r>
            <w:r w:rsidR="004207FF" w:rsidRPr="0097766E">
              <w:rPr>
                <w:sz w:val="17"/>
                <w:szCs w:val="17"/>
              </w:rPr>
              <w:t>[  ]</w:t>
            </w:r>
            <w:r w:rsidR="004207FF">
              <w:rPr>
                <w:sz w:val="18"/>
                <w:szCs w:val="18"/>
              </w:rPr>
              <w:t xml:space="preserve">   c. Lab Furniture</w:t>
            </w:r>
            <w:r w:rsidR="004207FF" w:rsidRPr="0097766E">
              <w:rPr>
                <w:sz w:val="17"/>
                <w:szCs w:val="17"/>
              </w:rPr>
              <w:t>[  ]</w:t>
            </w:r>
            <w:r w:rsidR="004207FF">
              <w:rPr>
                <w:sz w:val="18"/>
                <w:szCs w:val="18"/>
              </w:rPr>
              <w:t xml:space="preserve">  d.Office Furniture</w:t>
            </w:r>
            <w:r w:rsidR="004207FF" w:rsidRPr="0097766E">
              <w:rPr>
                <w:sz w:val="17"/>
                <w:szCs w:val="17"/>
              </w:rPr>
              <w:t>[  ]</w:t>
            </w:r>
          </w:p>
          <w:p w:rsidR="004207FF" w:rsidRDefault="004207FF">
            <w:pPr>
              <w:tabs>
                <w:tab w:val="left" w:pos="5940"/>
              </w:tabs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4207FF" w:rsidRDefault="004207FF" w:rsidP="004207FF">
      <w:pPr>
        <w:spacing w:line="100" w:lineRule="atLeast"/>
        <w:ind w:left="360" w:right="7"/>
        <w:jc w:val="both"/>
        <w:rPr>
          <w:b/>
          <w:sz w:val="16"/>
          <w:szCs w:val="16"/>
        </w:rPr>
      </w:pPr>
    </w:p>
    <w:p w:rsidR="00E51A15" w:rsidRDefault="00E51A15" w:rsidP="00EE25CC">
      <w:pPr>
        <w:numPr>
          <w:ilvl w:val="0"/>
          <w:numId w:val="1"/>
        </w:numPr>
        <w:spacing w:line="360" w:lineRule="auto"/>
        <w:ind w:right="7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Seperate items to be indented for each Category of items/If the items or specifications are more than the provided space please attach list of items/specifications.</w:t>
      </w:r>
    </w:p>
    <w:p w:rsidR="00E51A15" w:rsidRDefault="00E51A15" w:rsidP="00EE25CC">
      <w:pPr>
        <w:numPr>
          <w:ilvl w:val="0"/>
          <w:numId w:val="1"/>
        </w:numPr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Items to be procured from different companies/sources may be indented seperately.</w:t>
      </w:r>
    </w:p>
    <w:p w:rsidR="00E51A15" w:rsidRPr="00AB1700" w:rsidRDefault="00E51A15" w:rsidP="00EE25CC">
      <w:pPr>
        <w:numPr>
          <w:ilvl w:val="0"/>
          <w:numId w:val="1"/>
        </w:numPr>
        <w:spacing w:line="360" w:lineRule="auto"/>
        <w:jc w:val="both"/>
        <w:rPr>
          <w:sz w:val="12"/>
          <w:szCs w:val="12"/>
        </w:rPr>
      </w:pPr>
      <w:r>
        <w:rPr>
          <w:b/>
          <w:sz w:val="16"/>
          <w:szCs w:val="16"/>
        </w:rPr>
        <w:t>Copy of Director’s administrative approval/Project approval is required along with this indent.</w:t>
      </w:r>
    </w:p>
    <w:p w:rsidR="00E51A15" w:rsidRPr="00CF5DFC" w:rsidRDefault="00E51A15">
      <w:pPr>
        <w:jc w:val="both"/>
      </w:pPr>
    </w:p>
    <w:p w:rsidR="00E51A15" w:rsidRPr="00CF5DFC" w:rsidRDefault="00E51A15">
      <w:pPr>
        <w:spacing w:line="360" w:lineRule="auto"/>
        <w:jc w:val="both"/>
        <w:rPr>
          <w:b/>
          <w:bCs/>
        </w:rPr>
      </w:pPr>
      <w:r w:rsidRPr="00CF5DFC">
        <w:t xml:space="preserve">7. The following items </w:t>
      </w:r>
      <w:r w:rsidR="004207FF" w:rsidRPr="00CF5DFC">
        <w:t>are required to</w:t>
      </w:r>
      <w:r w:rsidRPr="00CF5DFC">
        <w:t xml:space="preserve"> be procured :</w:t>
      </w:r>
    </w:p>
    <w:tbl>
      <w:tblPr>
        <w:tblW w:w="10206" w:type="dxa"/>
        <w:tblInd w:w="108" w:type="dxa"/>
        <w:tblLayout w:type="fixed"/>
        <w:tblLook w:val="0000"/>
      </w:tblPr>
      <w:tblGrid>
        <w:gridCol w:w="759"/>
        <w:gridCol w:w="6896"/>
        <w:gridCol w:w="992"/>
        <w:gridCol w:w="1559"/>
      </w:tblGrid>
      <w:tr w:rsidR="00E51A15" w:rsidTr="00E238F8">
        <w:trPr>
          <w:trHeight w:hRule="exact" w:val="320"/>
        </w:trPr>
        <w:tc>
          <w:tcPr>
            <w:tcW w:w="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A15" w:rsidRDefault="00E51A1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Sl. No.</w:t>
            </w:r>
          </w:p>
        </w:tc>
        <w:tc>
          <w:tcPr>
            <w:tcW w:w="6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A15" w:rsidRDefault="00E51A1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Detailed Specifications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1A15" w:rsidRDefault="00E51A1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1A15" w:rsidRDefault="00E51A1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Est. Cost(</w:t>
            </w:r>
            <w:r w:rsidR="00F86A59">
              <w:rPr>
                <w:rFonts w:ascii="Rupee" w:hAnsi="Rupee" w:cs="Rupee"/>
                <w:b/>
                <w:bCs/>
                <w:sz w:val="18"/>
                <w:szCs w:val="18"/>
              </w:rPr>
              <w:t>Rs.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E51A15" w:rsidTr="00AB1700">
        <w:trPr>
          <w:trHeight w:val="1740"/>
        </w:trPr>
        <w:tc>
          <w:tcPr>
            <w:tcW w:w="7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1A15" w:rsidRDefault="00E51A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1A15" w:rsidRDefault="00E51A15">
            <w:pPr>
              <w:snapToGrid w:val="0"/>
              <w:rPr>
                <w:sz w:val="22"/>
                <w:szCs w:val="22"/>
              </w:rPr>
            </w:pPr>
          </w:p>
          <w:p w:rsidR="00EE25CC" w:rsidRDefault="00EE25CC">
            <w:pPr>
              <w:snapToGrid w:val="0"/>
              <w:rPr>
                <w:sz w:val="22"/>
                <w:szCs w:val="22"/>
              </w:rPr>
            </w:pPr>
          </w:p>
          <w:p w:rsidR="00EE25CC" w:rsidRDefault="00EE25CC">
            <w:pPr>
              <w:snapToGrid w:val="0"/>
              <w:rPr>
                <w:sz w:val="22"/>
                <w:szCs w:val="22"/>
              </w:rPr>
            </w:pPr>
          </w:p>
          <w:p w:rsidR="00EE25CC" w:rsidRDefault="00EE25CC">
            <w:pPr>
              <w:snapToGrid w:val="0"/>
              <w:rPr>
                <w:sz w:val="22"/>
                <w:szCs w:val="22"/>
              </w:rPr>
            </w:pPr>
          </w:p>
          <w:p w:rsidR="00EE25CC" w:rsidRDefault="00EE25CC">
            <w:pPr>
              <w:snapToGrid w:val="0"/>
              <w:rPr>
                <w:sz w:val="22"/>
                <w:szCs w:val="22"/>
              </w:rPr>
            </w:pPr>
          </w:p>
          <w:p w:rsidR="00EE25CC" w:rsidRDefault="00EE25CC">
            <w:pPr>
              <w:snapToGrid w:val="0"/>
              <w:rPr>
                <w:sz w:val="22"/>
                <w:szCs w:val="22"/>
              </w:rPr>
            </w:pPr>
          </w:p>
          <w:p w:rsidR="00EE25CC" w:rsidRDefault="00EE25CC">
            <w:pPr>
              <w:snapToGrid w:val="0"/>
              <w:rPr>
                <w:sz w:val="22"/>
                <w:szCs w:val="22"/>
              </w:rPr>
            </w:pPr>
          </w:p>
          <w:p w:rsidR="00EE25CC" w:rsidRDefault="00EE25CC">
            <w:pPr>
              <w:snapToGrid w:val="0"/>
              <w:rPr>
                <w:sz w:val="22"/>
                <w:szCs w:val="22"/>
              </w:rPr>
            </w:pPr>
          </w:p>
          <w:p w:rsidR="00EE25CC" w:rsidRDefault="00EE25CC">
            <w:pPr>
              <w:snapToGrid w:val="0"/>
              <w:rPr>
                <w:sz w:val="22"/>
                <w:szCs w:val="22"/>
              </w:rPr>
            </w:pPr>
          </w:p>
          <w:p w:rsidR="00EE25CC" w:rsidRDefault="00EE25C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1A15" w:rsidRDefault="00E51A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1A15" w:rsidRDefault="00E51A1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A15" w:rsidRDefault="00E51A1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A15" w:rsidRDefault="00E51A1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A15" w:rsidRDefault="00E51A1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A15" w:rsidRDefault="00E51A1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A15" w:rsidRDefault="00E51A1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1A15" w:rsidRDefault="00E51A15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55237D" w:rsidRDefault="0055237D" w:rsidP="00AB1700">
      <w:pPr>
        <w:spacing w:line="100" w:lineRule="atLeast"/>
        <w:ind w:right="7"/>
        <w:jc w:val="both"/>
        <w:rPr>
          <w:b/>
          <w:sz w:val="20"/>
          <w:szCs w:val="20"/>
        </w:rPr>
      </w:pPr>
    </w:p>
    <w:p w:rsidR="0055237D" w:rsidRDefault="0055237D" w:rsidP="00AB1700">
      <w:pPr>
        <w:spacing w:line="100" w:lineRule="atLeast"/>
        <w:ind w:right="7"/>
        <w:jc w:val="both"/>
        <w:rPr>
          <w:b/>
          <w:sz w:val="20"/>
          <w:szCs w:val="20"/>
        </w:rPr>
      </w:pPr>
    </w:p>
    <w:p w:rsidR="00AB1700" w:rsidRDefault="008E07DD" w:rsidP="00AB1700">
      <w:pPr>
        <w:spacing w:line="100" w:lineRule="atLeast"/>
        <w:ind w:right="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AB1700">
        <w:rPr>
          <w:b/>
          <w:sz w:val="20"/>
          <w:szCs w:val="20"/>
        </w:rPr>
        <w:t xml:space="preserve">. Is </w:t>
      </w:r>
      <w:r w:rsidR="005B15A6">
        <w:rPr>
          <w:b/>
          <w:sz w:val="20"/>
          <w:szCs w:val="20"/>
        </w:rPr>
        <w:t>Goods are required</w:t>
      </w:r>
      <w:r w:rsidR="00AB1700">
        <w:rPr>
          <w:b/>
          <w:sz w:val="20"/>
          <w:szCs w:val="20"/>
        </w:rPr>
        <w:t xml:space="preserve"> for</w:t>
      </w:r>
      <w:r w:rsidR="005B15A6">
        <w:rPr>
          <w:b/>
          <w:sz w:val="20"/>
          <w:szCs w:val="20"/>
        </w:rPr>
        <w:t xml:space="preserve"> Research Pur</w:t>
      </w:r>
      <w:r w:rsidR="00AB1700">
        <w:rPr>
          <w:b/>
          <w:sz w:val="20"/>
          <w:szCs w:val="20"/>
        </w:rPr>
        <w:t>pose</w:t>
      </w:r>
      <w:r w:rsidR="005B15A6">
        <w:rPr>
          <w:b/>
          <w:sz w:val="20"/>
          <w:szCs w:val="20"/>
        </w:rPr>
        <w:t xml:space="preserve">:      </w:t>
      </w:r>
      <w:r w:rsidR="00AB1700">
        <w:rPr>
          <w:b/>
          <w:sz w:val="20"/>
          <w:szCs w:val="20"/>
        </w:rPr>
        <w:t xml:space="preserve">  Yes [  ]          No [   ]</w:t>
      </w:r>
    </w:p>
    <w:p w:rsidR="00AB1700" w:rsidRDefault="00AB1700" w:rsidP="00AB1700">
      <w:pPr>
        <w:spacing w:line="100" w:lineRule="atLeast"/>
        <w:ind w:right="7"/>
        <w:jc w:val="both"/>
        <w:rPr>
          <w:b/>
          <w:sz w:val="20"/>
          <w:szCs w:val="20"/>
        </w:rPr>
      </w:pPr>
    </w:p>
    <w:p w:rsidR="00AB1700" w:rsidRDefault="008E07DD" w:rsidP="00AB1700">
      <w:pPr>
        <w:spacing w:line="100" w:lineRule="atLeast"/>
        <w:ind w:right="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AB1700">
        <w:rPr>
          <w:b/>
          <w:sz w:val="20"/>
          <w:szCs w:val="20"/>
        </w:rPr>
        <w:t xml:space="preserve">. </w:t>
      </w:r>
      <w:r w:rsidR="005B15A6">
        <w:rPr>
          <w:b/>
          <w:sz w:val="20"/>
          <w:szCs w:val="20"/>
        </w:rPr>
        <w:t>If required for Research Purpose</w:t>
      </w:r>
      <w:r w:rsidR="005B15A6" w:rsidRPr="00AB1700">
        <w:rPr>
          <w:b/>
          <w:sz w:val="20"/>
          <w:szCs w:val="20"/>
        </w:rPr>
        <w:t xml:space="preserve"> </w:t>
      </w:r>
      <w:r w:rsidR="005B15A6">
        <w:rPr>
          <w:b/>
          <w:sz w:val="20"/>
          <w:szCs w:val="20"/>
        </w:rPr>
        <w:t xml:space="preserve">then </w:t>
      </w:r>
      <w:r w:rsidR="00AB1700" w:rsidRPr="00AB1700">
        <w:rPr>
          <w:b/>
          <w:sz w:val="20"/>
          <w:szCs w:val="20"/>
        </w:rPr>
        <w:t xml:space="preserve">Certificate for </w:t>
      </w:r>
      <w:r w:rsidR="00AB1700">
        <w:rPr>
          <w:b/>
          <w:sz w:val="20"/>
          <w:szCs w:val="20"/>
        </w:rPr>
        <w:t>cla</w:t>
      </w:r>
      <w:r w:rsidR="005B15A6">
        <w:rPr>
          <w:b/>
          <w:sz w:val="20"/>
          <w:szCs w:val="20"/>
        </w:rPr>
        <w:t xml:space="preserve">ming </w:t>
      </w:r>
      <w:r w:rsidR="00AB1700" w:rsidRPr="00AB1700">
        <w:rPr>
          <w:b/>
          <w:sz w:val="20"/>
          <w:szCs w:val="20"/>
        </w:rPr>
        <w:t xml:space="preserve">concessional </w:t>
      </w:r>
      <w:r w:rsidR="00AB1700">
        <w:rPr>
          <w:b/>
          <w:sz w:val="20"/>
          <w:szCs w:val="20"/>
        </w:rPr>
        <w:t>GST</w:t>
      </w:r>
      <w:r w:rsidR="00AB1700" w:rsidRPr="00AB1700">
        <w:rPr>
          <w:b/>
          <w:sz w:val="20"/>
          <w:szCs w:val="20"/>
        </w:rPr>
        <w:t xml:space="preserve"> under not</w:t>
      </w:r>
      <w:r w:rsidR="00AB1700">
        <w:rPr>
          <w:b/>
          <w:sz w:val="20"/>
          <w:szCs w:val="20"/>
        </w:rPr>
        <w:t>ification no. 45/2017 &amp; 47/2017</w:t>
      </w:r>
      <w:r w:rsidR="00AB1700" w:rsidRPr="00AB1700">
        <w:rPr>
          <w:b/>
          <w:sz w:val="20"/>
          <w:szCs w:val="20"/>
        </w:rPr>
        <w:t>:</w:t>
      </w:r>
    </w:p>
    <w:p w:rsidR="00023CB5" w:rsidRDefault="00023CB5" w:rsidP="00AB1700">
      <w:pPr>
        <w:spacing w:line="100" w:lineRule="atLeast"/>
        <w:ind w:right="7"/>
        <w:jc w:val="both"/>
        <w:rPr>
          <w:b/>
          <w:sz w:val="20"/>
          <w:szCs w:val="20"/>
        </w:rPr>
      </w:pPr>
    </w:p>
    <w:p w:rsidR="00AB1700" w:rsidRDefault="00023CB5" w:rsidP="00AB1700">
      <w:pPr>
        <w:spacing w:line="100" w:lineRule="atLeast"/>
        <w:ind w:right="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(NOTE : 5% GST Concessional certificate can not be given in case of Direct and L1 Purchase where GST is inclusive.)</w:t>
      </w:r>
    </w:p>
    <w:p w:rsidR="00023CB5" w:rsidRDefault="00023CB5" w:rsidP="00AB1700">
      <w:pPr>
        <w:spacing w:line="100" w:lineRule="atLeast"/>
        <w:ind w:right="7"/>
        <w:jc w:val="both"/>
        <w:rPr>
          <w:b/>
          <w:sz w:val="20"/>
          <w:szCs w:val="20"/>
        </w:rPr>
      </w:pPr>
    </w:p>
    <w:p w:rsidR="00AB1700" w:rsidRDefault="00AB1700" w:rsidP="00AB1700">
      <w:pPr>
        <w:snapToGrid w:val="0"/>
        <w:jc w:val="both"/>
      </w:pPr>
      <w:r>
        <w:t>Certified that purchase of above goods for which concessional GST is claimed is required for research purpose only</w:t>
      </w:r>
    </w:p>
    <w:p w:rsidR="00AB1700" w:rsidRPr="00AB1700" w:rsidRDefault="00AB1700" w:rsidP="00AB1700">
      <w:pPr>
        <w:snapToGrid w:val="0"/>
      </w:pPr>
    </w:p>
    <w:p w:rsidR="00AB1700" w:rsidRDefault="00AB1700" w:rsidP="00AB1700">
      <w:pPr>
        <w:spacing w:line="100" w:lineRule="atLeast"/>
        <w:ind w:left="6381" w:right="7" w:firstLine="709"/>
        <w:jc w:val="both"/>
        <w:rPr>
          <w:b/>
          <w:sz w:val="20"/>
          <w:szCs w:val="20"/>
        </w:rPr>
      </w:pPr>
      <w:r w:rsidRPr="00DC2251">
        <w:rPr>
          <w:b/>
          <w:bCs/>
          <w:sz w:val="18"/>
          <w:szCs w:val="18"/>
        </w:rPr>
        <w:t>Signature of the Indenter</w:t>
      </w:r>
    </w:p>
    <w:p w:rsidR="00EE25CC" w:rsidRDefault="00EE25CC">
      <w:pPr>
        <w:widowControl/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B1700" w:rsidRDefault="008E07DD" w:rsidP="00AB1700">
      <w:pPr>
        <w:spacing w:line="100" w:lineRule="atLeast"/>
        <w:ind w:right="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10</w:t>
      </w:r>
      <w:r w:rsidR="00AB1700">
        <w:rPr>
          <w:b/>
          <w:sz w:val="20"/>
          <w:szCs w:val="20"/>
        </w:rPr>
        <w:t xml:space="preserve">. </w:t>
      </w:r>
      <w:r w:rsidR="00AB1700" w:rsidRPr="00AB1700">
        <w:rPr>
          <w:b/>
          <w:sz w:val="20"/>
          <w:szCs w:val="20"/>
        </w:rPr>
        <w:t>For Government e-Marketplace (GeM)</w:t>
      </w:r>
    </w:p>
    <w:p w:rsidR="00EE25CC" w:rsidRPr="00AB1700" w:rsidRDefault="00EE25CC" w:rsidP="00AB1700">
      <w:pPr>
        <w:spacing w:line="100" w:lineRule="atLeast"/>
        <w:ind w:right="7"/>
        <w:jc w:val="both"/>
        <w:rPr>
          <w:b/>
          <w:sz w:val="20"/>
          <w:szCs w:val="20"/>
        </w:rPr>
      </w:pPr>
    </w:p>
    <w:p w:rsidR="00B15AC8" w:rsidRPr="00CF5DFC" w:rsidRDefault="00B15AC8" w:rsidP="00EE25CC">
      <w:pPr>
        <w:numPr>
          <w:ilvl w:val="0"/>
          <w:numId w:val="1"/>
        </w:numPr>
        <w:spacing w:line="100" w:lineRule="atLeast"/>
        <w:ind w:right="7"/>
        <w:jc w:val="both"/>
      </w:pPr>
      <w:r w:rsidRPr="00CF5DFC">
        <w:t>Certified that the goods/services intended to be procured (as above) is/are not available on Government e-Marketplace (GeM) or the supply of the same through GeM:Yes [  ]          No [   ]</w:t>
      </w:r>
    </w:p>
    <w:p w:rsidR="00EE25CC" w:rsidRPr="00CF5DFC" w:rsidRDefault="00EE25CC" w:rsidP="00EE25CC">
      <w:pPr>
        <w:spacing w:line="100" w:lineRule="atLeast"/>
        <w:ind w:left="360" w:right="7"/>
        <w:jc w:val="both"/>
      </w:pPr>
    </w:p>
    <w:p w:rsidR="00B15AC8" w:rsidRPr="00CF5DFC" w:rsidRDefault="00B15AC8" w:rsidP="00B15AC8">
      <w:pPr>
        <w:numPr>
          <w:ilvl w:val="0"/>
          <w:numId w:val="1"/>
        </w:numPr>
        <w:spacing w:line="100" w:lineRule="atLeast"/>
        <w:ind w:right="7"/>
        <w:jc w:val="both"/>
      </w:pPr>
      <w:r w:rsidRPr="00CF5DFC">
        <w:t>If avail</w:t>
      </w:r>
      <w:r w:rsidR="00E238F8" w:rsidRPr="00CF5DFC">
        <w:t>a</w:t>
      </w:r>
      <w:r w:rsidRPr="00CF5DFC">
        <w:t>ble on th</w:t>
      </w:r>
      <w:r w:rsidR="00E238F8" w:rsidRPr="00CF5DFC">
        <w:t>e</w:t>
      </w:r>
      <w:r w:rsidRPr="00CF5DFC">
        <w:t xml:space="preserve"> GeM, please attach t</w:t>
      </w:r>
      <w:r w:rsidR="00E238F8" w:rsidRPr="00CF5DFC">
        <w:t>he specification of the item.</w:t>
      </w:r>
    </w:p>
    <w:p w:rsidR="00E51A15" w:rsidRPr="00CF5DFC" w:rsidRDefault="00E51A15">
      <w:pPr>
        <w:jc w:val="both"/>
      </w:pPr>
    </w:p>
    <w:p w:rsidR="00E51A15" w:rsidRPr="00CF5DFC" w:rsidRDefault="00AB1700">
      <w:pPr>
        <w:spacing w:line="360" w:lineRule="auto"/>
        <w:jc w:val="both"/>
        <w:rPr>
          <w:rFonts w:eastAsia="Thorndale AMT"/>
        </w:rPr>
      </w:pPr>
      <w:r w:rsidRPr="00CF5DFC">
        <w:t>1</w:t>
      </w:r>
      <w:r w:rsidR="008E07DD">
        <w:t>1</w:t>
      </w:r>
      <w:r w:rsidR="00E51A15" w:rsidRPr="00CF5DFC">
        <w:t>. Please provide details of the vendors with their addresses and e-mail IDs wherever available [please attach list if required] :</w:t>
      </w:r>
    </w:p>
    <w:p w:rsidR="00E51A15" w:rsidRPr="00CF5DFC" w:rsidRDefault="00E51A15">
      <w:pPr>
        <w:spacing w:line="360" w:lineRule="auto"/>
        <w:jc w:val="both"/>
        <w:rPr>
          <w:rFonts w:eastAsia="Thorndale AMT"/>
        </w:rPr>
      </w:pPr>
      <w:r w:rsidRPr="00CF5DFC">
        <w:rPr>
          <w:rFonts w:eastAsia="Thorndale AMT"/>
        </w:rPr>
        <w:t xml:space="preserve">      </w:t>
      </w:r>
      <w:r w:rsidRPr="00CF5DFC">
        <w:t>i. _______________</w:t>
      </w:r>
      <w:r w:rsidRPr="00CF5DFC">
        <w:tab/>
      </w:r>
      <w:r w:rsidRPr="00CF5DFC">
        <w:tab/>
        <w:t>_______________</w:t>
      </w:r>
      <w:r w:rsidRPr="00CF5DFC">
        <w:tab/>
      </w:r>
      <w:r w:rsidR="00CF5DFC">
        <w:tab/>
      </w:r>
      <w:r w:rsidR="00CF5DFC">
        <w:tab/>
        <w:t>_______________</w:t>
      </w:r>
      <w:r w:rsidR="00CF5DFC">
        <w:tab/>
      </w:r>
    </w:p>
    <w:p w:rsidR="00E51A15" w:rsidRPr="00CF5DFC" w:rsidRDefault="00E51A15">
      <w:pPr>
        <w:spacing w:line="360" w:lineRule="auto"/>
        <w:jc w:val="both"/>
        <w:rPr>
          <w:rFonts w:eastAsia="Thorndale AMT"/>
        </w:rPr>
      </w:pPr>
      <w:r w:rsidRPr="00CF5DFC">
        <w:rPr>
          <w:rFonts w:eastAsia="Thorndale AMT"/>
        </w:rPr>
        <w:t xml:space="preserve">     </w:t>
      </w:r>
      <w:r w:rsidRPr="00CF5DFC">
        <w:t>ii. _______________</w:t>
      </w:r>
      <w:r w:rsidRPr="00CF5DFC">
        <w:tab/>
      </w:r>
      <w:r w:rsidRPr="00CF5DFC">
        <w:tab/>
        <w:t>____</w:t>
      </w:r>
      <w:r w:rsidR="00CF5DFC">
        <w:t>___________</w:t>
      </w:r>
      <w:r w:rsidR="00CF5DFC">
        <w:tab/>
      </w:r>
      <w:r w:rsidR="00CF5DFC">
        <w:tab/>
      </w:r>
      <w:r w:rsidR="00CF5DFC">
        <w:tab/>
        <w:t>_______________</w:t>
      </w:r>
      <w:r w:rsidR="00CF5DFC">
        <w:tab/>
      </w:r>
    </w:p>
    <w:p w:rsidR="00E51A15" w:rsidRPr="00CF5DFC" w:rsidRDefault="00E51A15">
      <w:pPr>
        <w:spacing w:line="100" w:lineRule="atLeast"/>
        <w:jc w:val="both"/>
      </w:pPr>
      <w:r w:rsidRPr="00CF5DFC">
        <w:rPr>
          <w:rFonts w:eastAsia="Thorndale AMT"/>
        </w:rPr>
        <w:t xml:space="preserve">    </w:t>
      </w:r>
      <w:r w:rsidRPr="00CF5DFC">
        <w:t>iii. _______________</w:t>
      </w:r>
      <w:r w:rsidRPr="00CF5DFC">
        <w:tab/>
      </w:r>
      <w:r w:rsidRPr="00CF5DFC">
        <w:tab/>
        <w:t>_______________</w:t>
      </w:r>
      <w:r w:rsidRPr="00CF5DFC">
        <w:tab/>
      </w:r>
      <w:r w:rsidR="00CF5DFC">
        <w:tab/>
      </w:r>
      <w:r w:rsidR="00CF5DFC">
        <w:tab/>
        <w:t>_______________</w:t>
      </w:r>
      <w:r w:rsidR="00CF5DFC">
        <w:tab/>
      </w:r>
      <w:r w:rsidR="00CF5DFC">
        <w:tab/>
      </w:r>
    </w:p>
    <w:p w:rsidR="00B15AC8" w:rsidRDefault="00B15AC8">
      <w:pPr>
        <w:spacing w:line="100" w:lineRule="atLeast"/>
        <w:jc w:val="both"/>
        <w:rPr>
          <w:b/>
          <w:sz w:val="18"/>
          <w:szCs w:val="18"/>
        </w:rPr>
      </w:pPr>
    </w:p>
    <w:p w:rsidR="00E51A15" w:rsidRPr="00E238F8" w:rsidRDefault="00B15AC8" w:rsidP="00E238F8">
      <w:pPr>
        <w:spacing w:line="100" w:lineRule="atLeast"/>
        <w:ind w:right="7"/>
        <w:jc w:val="both"/>
        <w:rPr>
          <w:b/>
          <w:sz w:val="20"/>
          <w:szCs w:val="20"/>
        </w:rPr>
      </w:pPr>
      <w:r w:rsidRPr="00E238F8">
        <w:rPr>
          <w:b/>
          <w:sz w:val="20"/>
          <w:szCs w:val="20"/>
        </w:rPr>
        <w:t xml:space="preserve">( For </w:t>
      </w:r>
      <w:r w:rsidR="00E238F8" w:rsidRPr="00E238F8">
        <w:rPr>
          <w:b/>
          <w:sz w:val="20"/>
          <w:szCs w:val="20"/>
        </w:rPr>
        <w:t>Proprietary</w:t>
      </w:r>
      <w:r w:rsidRPr="00E238F8">
        <w:rPr>
          <w:b/>
          <w:sz w:val="20"/>
          <w:szCs w:val="20"/>
        </w:rPr>
        <w:t xml:space="preserve"> items/Single</w:t>
      </w:r>
      <w:r w:rsidR="005B15A6">
        <w:rPr>
          <w:b/>
          <w:sz w:val="20"/>
          <w:szCs w:val="20"/>
        </w:rPr>
        <w:t xml:space="preserve"> Tender please fill coulmn no. 13</w:t>
      </w:r>
      <w:r w:rsidRPr="00E238F8">
        <w:rPr>
          <w:b/>
          <w:sz w:val="20"/>
          <w:szCs w:val="20"/>
        </w:rPr>
        <w:t xml:space="preserve"> &amp; 1</w:t>
      </w:r>
      <w:r w:rsidR="005B15A6">
        <w:rPr>
          <w:b/>
          <w:sz w:val="20"/>
          <w:szCs w:val="20"/>
        </w:rPr>
        <w:t>4</w:t>
      </w:r>
      <w:r w:rsidRPr="00E238F8">
        <w:rPr>
          <w:b/>
          <w:sz w:val="20"/>
          <w:szCs w:val="20"/>
        </w:rPr>
        <w:t>)</w:t>
      </w:r>
    </w:p>
    <w:p w:rsidR="00B15AC8" w:rsidRPr="00EE25CC" w:rsidRDefault="00B15AC8">
      <w:pPr>
        <w:spacing w:line="100" w:lineRule="atLeast"/>
        <w:jc w:val="both"/>
        <w:rPr>
          <w:b/>
        </w:rPr>
      </w:pPr>
    </w:p>
    <w:p w:rsidR="00E51A15" w:rsidRPr="00EE25CC" w:rsidRDefault="00AB1700" w:rsidP="00EE25CC">
      <w:pPr>
        <w:spacing w:line="360" w:lineRule="auto"/>
        <w:jc w:val="both"/>
      </w:pPr>
      <w:r w:rsidRPr="00EE25CC">
        <w:t>1</w:t>
      </w:r>
      <w:r w:rsidR="008E07DD">
        <w:t>2</w:t>
      </w:r>
      <w:r w:rsidR="00E51A15" w:rsidRPr="00EE25CC">
        <w:t xml:space="preserve">. </w:t>
      </w:r>
      <w:r w:rsidR="00E51A15" w:rsidRPr="00EE25CC">
        <w:rPr>
          <w:u w:val="single"/>
        </w:rPr>
        <w:t>CERTIFICATE FOR PROPRIETARY ITEMS</w:t>
      </w:r>
      <w:r w:rsidR="00E51A15" w:rsidRPr="00EE25CC">
        <w:t xml:space="preserve"> :</w:t>
      </w:r>
    </w:p>
    <w:p w:rsidR="00E51A15" w:rsidRPr="00EE25CC" w:rsidRDefault="00E51A15" w:rsidP="00EE25CC">
      <w:pPr>
        <w:spacing w:line="360" w:lineRule="auto"/>
        <w:jc w:val="both"/>
      </w:pPr>
      <w:r w:rsidRPr="00EE25CC">
        <w:t>Certified that to the best of my knowledge, the items indented are the proprietary item of M/s_____________________________and</w:t>
      </w:r>
      <w:r w:rsidR="00EE25CC">
        <w:t xml:space="preserve"> i</w:t>
      </w:r>
      <w:r w:rsidRPr="00EE25CC">
        <w:t>s marketed by their only authorized distributors M/s __________________________in India. If the above statement will be found incorrect I will be solely responsible for this.</w:t>
      </w:r>
    </w:p>
    <w:p w:rsidR="00E51A15" w:rsidRPr="00EE25CC" w:rsidRDefault="00E51A15" w:rsidP="00EE25CC">
      <w:pPr>
        <w:tabs>
          <w:tab w:val="left" w:pos="1440"/>
        </w:tabs>
        <w:jc w:val="both"/>
      </w:pPr>
    </w:p>
    <w:p w:rsidR="00E51A15" w:rsidRPr="00EE25CC" w:rsidRDefault="00E51A15" w:rsidP="00EE25CC">
      <w:pPr>
        <w:tabs>
          <w:tab w:val="left" w:pos="1440"/>
        </w:tabs>
        <w:jc w:val="both"/>
        <w:rPr>
          <w:rFonts w:eastAsia="Thorndale AMT"/>
        </w:rPr>
      </w:pPr>
      <w:r w:rsidRPr="00EE25CC">
        <w:t>1</w:t>
      </w:r>
      <w:r w:rsidR="008E07DD">
        <w:t>3</w:t>
      </w:r>
      <w:r w:rsidRPr="00EE25CC">
        <w:t>. No other  make or model is acceptable for the following reasons :</w:t>
      </w:r>
    </w:p>
    <w:p w:rsidR="00E51A15" w:rsidRPr="00EE25CC" w:rsidRDefault="00E51A15" w:rsidP="00EE25CC">
      <w:pPr>
        <w:tabs>
          <w:tab w:val="left" w:pos="720"/>
        </w:tabs>
        <w:spacing w:line="360" w:lineRule="auto"/>
        <w:jc w:val="both"/>
        <w:rPr>
          <w:rFonts w:eastAsia="Thorndale AMT"/>
        </w:rPr>
      </w:pPr>
      <w:r w:rsidRPr="00EE25CC">
        <w:rPr>
          <w:rFonts w:eastAsia="Thorndale AMT"/>
        </w:rPr>
        <w:t xml:space="preserve">     </w:t>
      </w:r>
      <w:r w:rsidRPr="00EE25CC">
        <w:t>___________________________________________________</w:t>
      </w:r>
    </w:p>
    <w:p w:rsidR="00E51A15" w:rsidRPr="00EE25CC" w:rsidRDefault="00E51A15" w:rsidP="00EE25CC">
      <w:pPr>
        <w:tabs>
          <w:tab w:val="left" w:pos="720"/>
        </w:tabs>
        <w:spacing w:line="360" w:lineRule="auto"/>
        <w:jc w:val="both"/>
        <w:rPr>
          <w:rFonts w:eastAsia="Thorndale AMT"/>
        </w:rPr>
      </w:pPr>
      <w:r w:rsidRPr="00EE25CC">
        <w:rPr>
          <w:rFonts w:eastAsia="Thorndale AMT"/>
        </w:rPr>
        <w:t xml:space="preserve">     </w:t>
      </w:r>
      <w:r w:rsidRPr="00EE25CC">
        <w:t>___________________________________________________</w:t>
      </w:r>
    </w:p>
    <w:p w:rsidR="00E51A15" w:rsidRDefault="00E51A15" w:rsidP="00EE25CC">
      <w:pPr>
        <w:tabs>
          <w:tab w:val="left" w:pos="720"/>
        </w:tabs>
        <w:jc w:val="both"/>
        <w:rPr>
          <w:sz w:val="18"/>
          <w:szCs w:val="18"/>
        </w:rPr>
      </w:pPr>
      <w:r w:rsidRPr="00EE25CC">
        <w:rPr>
          <w:rFonts w:eastAsia="Thorndale AMT"/>
        </w:rPr>
        <w:t xml:space="preserve">     </w:t>
      </w:r>
      <w:r w:rsidRPr="00EE25CC">
        <w:t>___________________________________________________</w:t>
      </w:r>
      <w:r w:rsidRPr="00EE25CC">
        <w:tab/>
      </w:r>
      <w:r w:rsidRPr="00EE25CC"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47548" w:rsidRDefault="00647548">
      <w:pPr>
        <w:tabs>
          <w:tab w:val="left" w:pos="465"/>
          <w:tab w:val="left" w:pos="7365"/>
        </w:tabs>
        <w:jc w:val="both"/>
        <w:rPr>
          <w:b/>
          <w:bCs/>
          <w:sz w:val="18"/>
          <w:szCs w:val="18"/>
        </w:rPr>
      </w:pPr>
    </w:p>
    <w:p w:rsidR="00647548" w:rsidRDefault="00647548">
      <w:pPr>
        <w:tabs>
          <w:tab w:val="left" w:pos="465"/>
          <w:tab w:val="left" w:pos="7365"/>
        </w:tabs>
        <w:jc w:val="both"/>
        <w:rPr>
          <w:b/>
          <w:bCs/>
          <w:sz w:val="18"/>
          <w:szCs w:val="18"/>
        </w:rPr>
      </w:pPr>
    </w:p>
    <w:p w:rsidR="00E238F8" w:rsidRPr="00EE25CC" w:rsidRDefault="00E51A15">
      <w:pPr>
        <w:tabs>
          <w:tab w:val="left" w:pos="465"/>
          <w:tab w:val="left" w:pos="7365"/>
        </w:tabs>
        <w:jc w:val="both"/>
        <w:rPr>
          <w:b/>
          <w:bCs/>
        </w:rPr>
      </w:pPr>
      <w:r w:rsidRPr="00EE25CC">
        <w:rPr>
          <w:b/>
          <w:bCs/>
        </w:rPr>
        <w:t>Signature of the Indenter</w:t>
      </w:r>
      <w:r w:rsidR="00EE25CC">
        <w:rPr>
          <w:b/>
          <w:bCs/>
        </w:rPr>
        <w:t xml:space="preserve">                         </w:t>
      </w:r>
      <w:r w:rsidR="008118B7" w:rsidRPr="00EE25CC">
        <w:rPr>
          <w:b/>
          <w:bCs/>
        </w:rPr>
        <w:t xml:space="preserve"> </w:t>
      </w:r>
      <w:r w:rsidR="00347A90">
        <w:rPr>
          <w:b/>
          <w:bCs/>
        </w:rPr>
        <w:t>Associate Dean(R&amp;D)</w:t>
      </w:r>
      <w:r w:rsidR="00347A90">
        <w:rPr>
          <w:b/>
          <w:bCs/>
        </w:rPr>
        <w:tab/>
      </w:r>
      <w:r w:rsidR="00347A90">
        <w:rPr>
          <w:b/>
          <w:bCs/>
        </w:rPr>
        <w:tab/>
        <w:t xml:space="preserve">        Dean (R&amp;D)</w:t>
      </w:r>
    </w:p>
    <w:p w:rsidR="00EE25CC" w:rsidRDefault="00EE25CC" w:rsidP="002D27A4">
      <w:pPr>
        <w:tabs>
          <w:tab w:val="left" w:pos="465"/>
          <w:tab w:val="left" w:pos="7365"/>
        </w:tabs>
        <w:ind w:left="720"/>
        <w:jc w:val="center"/>
        <w:rPr>
          <w:b/>
          <w:sz w:val="28"/>
          <w:szCs w:val="28"/>
          <w:u w:val="single"/>
        </w:rPr>
      </w:pPr>
    </w:p>
    <w:p w:rsidR="00E51A15" w:rsidRPr="00CC37E0" w:rsidRDefault="00E238F8" w:rsidP="002D27A4">
      <w:pPr>
        <w:tabs>
          <w:tab w:val="left" w:pos="465"/>
          <w:tab w:val="left" w:pos="7365"/>
        </w:tabs>
        <w:ind w:left="720"/>
        <w:jc w:val="center"/>
        <w:rPr>
          <w:b/>
          <w:bCs/>
          <w:sz w:val="28"/>
          <w:szCs w:val="28"/>
          <w:u w:val="single"/>
        </w:rPr>
      </w:pPr>
      <w:r w:rsidRPr="00CC37E0">
        <w:rPr>
          <w:b/>
          <w:sz w:val="28"/>
          <w:szCs w:val="28"/>
          <w:u w:val="single"/>
        </w:rPr>
        <w:t>Instructions</w:t>
      </w:r>
    </w:p>
    <w:p w:rsidR="00B15AC8" w:rsidRDefault="00B15AC8">
      <w:pPr>
        <w:tabs>
          <w:tab w:val="left" w:pos="465"/>
          <w:tab w:val="left" w:pos="7365"/>
        </w:tabs>
        <w:jc w:val="both"/>
      </w:pPr>
    </w:p>
    <w:p w:rsidR="00E238F8" w:rsidRDefault="00E238F8">
      <w:pPr>
        <w:tabs>
          <w:tab w:val="left" w:pos="465"/>
          <w:tab w:val="left" w:pos="7365"/>
        </w:tabs>
        <w:jc w:val="both"/>
      </w:pPr>
    </w:p>
    <w:p w:rsidR="00E238F8" w:rsidRDefault="00E238F8" w:rsidP="00EE25CC">
      <w:pPr>
        <w:tabs>
          <w:tab w:val="left" w:pos="465"/>
          <w:tab w:val="left" w:pos="7365"/>
        </w:tabs>
        <w:jc w:val="both"/>
      </w:pPr>
      <w:r>
        <w:t>1.The Purchase commitees may be constituted as per Store and Purchase manuual’s  Rule No. 7</w:t>
      </w:r>
      <w:r w:rsidR="00EE25CC">
        <w:t xml:space="preserve"> before intilizing the purchase in order to effect this purchase. The relevant provision for contitution commitee can be assessed at Store and Purchase website: www.iitrpr.ac.in/store&amp;purchase</w:t>
      </w:r>
    </w:p>
    <w:p w:rsidR="00EE25CC" w:rsidRDefault="00EE25CC" w:rsidP="00EE25CC">
      <w:pPr>
        <w:tabs>
          <w:tab w:val="left" w:pos="465"/>
          <w:tab w:val="left" w:pos="7365"/>
        </w:tabs>
        <w:jc w:val="both"/>
      </w:pPr>
    </w:p>
    <w:p w:rsidR="00E238F8" w:rsidRDefault="00E238F8" w:rsidP="00EE25CC">
      <w:pPr>
        <w:tabs>
          <w:tab w:val="left" w:pos="465"/>
          <w:tab w:val="left" w:pos="7365"/>
        </w:tabs>
        <w:jc w:val="both"/>
      </w:pPr>
    </w:p>
    <w:p w:rsidR="002D27A4" w:rsidRDefault="00E238F8" w:rsidP="00EE25CC">
      <w:pPr>
        <w:tabs>
          <w:tab w:val="left" w:pos="465"/>
          <w:tab w:val="left" w:pos="7365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t>2.</w:t>
      </w:r>
      <w:r w:rsidR="00CC37E0" w:rsidRPr="002A7395">
        <w:rPr>
          <w:rFonts w:ascii="Times New Roman" w:hAnsi="Times New Roman" w:cs="Times New Roman"/>
          <w:color w:val="000000"/>
          <w:shd w:val="clear" w:color="auto" w:fill="FFFFFF"/>
        </w:rPr>
        <w:t>As per this office Memorandum No.F.1/26//</w:t>
      </w:r>
      <w:r w:rsidR="00CC37E0">
        <w:rPr>
          <w:rFonts w:ascii="Times New Roman" w:hAnsi="Times New Roman" w:cs="Times New Roman"/>
          <w:color w:val="000000"/>
          <w:shd w:val="clear" w:color="auto" w:fill="FFFFFF"/>
        </w:rPr>
        <w:t>2018-PPD dated.02.04.2019 received</w:t>
      </w:r>
      <w:r w:rsidR="00CC37E0" w:rsidRPr="002A7395">
        <w:rPr>
          <w:rFonts w:ascii="Times New Roman" w:hAnsi="Times New Roman" w:cs="Times New Roman"/>
          <w:color w:val="000000"/>
          <w:shd w:val="clear" w:color="auto" w:fill="FFFFFF"/>
        </w:rPr>
        <w:t xml:space="preserve"> from the Ministry of Finance, Department of Expenditure, Procurement Policy Division, Common use Goods and Services are to be procured mandatorily through GEM as per GFR Rule 147 &amp; 149</w:t>
      </w:r>
      <w:r w:rsidR="00CC37E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EE25CC" w:rsidRDefault="00EE25CC" w:rsidP="00EE25CC">
      <w:pPr>
        <w:tabs>
          <w:tab w:val="left" w:pos="465"/>
          <w:tab w:val="left" w:pos="7365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C37E0" w:rsidRDefault="00CC37E0" w:rsidP="00EE25CC">
      <w:pPr>
        <w:tabs>
          <w:tab w:val="left" w:pos="465"/>
          <w:tab w:val="left" w:pos="7365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15AB9" w:rsidRDefault="00CC37E0" w:rsidP="00CF5DFC">
      <w:pPr>
        <w:tabs>
          <w:tab w:val="left" w:pos="465"/>
          <w:tab w:val="left" w:pos="7365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</w:t>
      </w:r>
      <w:r w:rsidR="00115AB9">
        <w:rPr>
          <w:rFonts w:ascii="Times New Roman" w:hAnsi="Times New Roman" w:cs="Times New Roman"/>
          <w:color w:val="000000"/>
          <w:shd w:val="clear" w:color="auto" w:fill="FFFFFF"/>
        </w:rPr>
        <w:t xml:space="preserve">The procurment of the second laptop from the Department Fund subject to the </w:t>
      </w:r>
      <w:r w:rsidR="00415DEA">
        <w:rPr>
          <w:rFonts w:ascii="Times New Roman" w:hAnsi="Times New Roman" w:cs="Times New Roman"/>
          <w:color w:val="000000"/>
          <w:shd w:val="clear" w:color="auto" w:fill="FFFFFF"/>
        </w:rPr>
        <w:t>circular no. Reg-1/2018/IITRPR/167 dated 31.08.2018. As per circular, the faculty member cam procure second laptop only after four years of first procurement irrespective of the source of funding like institute/CPDA. This will not be applicable on the procurement of laptops from the projects.</w:t>
      </w:r>
    </w:p>
    <w:p w:rsidR="00415DEA" w:rsidRDefault="00415DEA" w:rsidP="00CF5DFC">
      <w:pPr>
        <w:tabs>
          <w:tab w:val="left" w:pos="465"/>
          <w:tab w:val="left" w:pos="7365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15DEA" w:rsidRDefault="00415DEA" w:rsidP="00CF5DFC">
      <w:pPr>
        <w:tabs>
          <w:tab w:val="left" w:pos="465"/>
          <w:tab w:val="left" w:pos="7365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15DEA" w:rsidRDefault="00415DEA" w:rsidP="00CF5DFC">
      <w:pPr>
        <w:tabs>
          <w:tab w:val="left" w:pos="465"/>
          <w:tab w:val="left" w:pos="7365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15AB9" w:rsidRDefault="00115AB9" w:rsidP="00CF5DFC">
      <w:pPr>
        <w:tabs>
          <w:tab w:val="left" w:pos="465"/>
          <w:tab w:val="left" w:pos="7365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115AB9" w:rsidSect="00B15AC8">
      <w:headerReference w:type="default" r:id="rId10"/>
      <w:pgSz w:w="11906" w:h="16838"/>
      <w:pgMar w:top="900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9C2" w:rsidRDefault="009739C2" w:rsidP="008440C8">
      <w:r>
        <w:separator/>
      </w:r>
    </w:p>
  </w:endnote>
  <w:endnote w:type="continuationSeparator" w:id="0">
    <w:p w:rsidR="009739C2" w:rsidRDefault="009739C2" w:rsidP="00844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MS Mincho"/>
    <w:charset w:val="8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gi">
    <w:altName w:val="MS Mincho"/>
    <w:charset w:val="80"/>
    <w:family w:val="auto"/>
    <w:pitch w:val="variable"/>
    <w:sig w:usb0="00000000" w:usb1="00000000" w:usb2="00000000" w:usb3="00000000" w:csb0="00000000" w:csb1="00000000"/>
  </w:font>
  <w:font w:name="Rupe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9C2" w:rsidRDefault="009739C2" w:rsidP="008440C8">
      <w:r>
        <w:separator/>
      </w:r>
    </w:p>
  </w:footnote>
  <w:footnote w:type="continuationSeparator" w:id="0">
    <w:p w:rsidR="009739C2" w:rsidRDefault="009739C2" w:rsidP="00844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C8" w:rsidRPr="008440C8" w:rsidRDefault="008440C8" w:rsidP="008440C8">
    <w:pPr>
      <w:pStyle w:val="Header"/>
      <w:jc w:val="right"/>
      <w:rPr>
        <w:lang w:val="en-US"/>
      </w:rPr>
    </w:pPr>
    <w:r>
      <w:rPr>
        <w:lang w:val="en-US"/>
      </w:rPr>
      <w:t>R&amp;D - 02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9DD083B"/>
    <w:multiLevelType w:val="hybridMultilevel"/>
    <w:tmpl w:val="51EC5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B6924"/>
    <w:multiLevelType w:val="hybridMultilevel"/>
    <w:tmpl w:val="30E2D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B25CF"/>
    <w:multiLevelType w:val="hybridMultilevel"/>
    <w:tmpl w:val="4530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A498E"/>
    <w:multiLevelType w:val="hybridMultilevel"/>
    <w:tmpl w:val="33049D64"/>
    <w:lvl w:ilvl="0" w:tplc="16AE814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</w:compat>
  <w:rsids>
    <w:rsidRoot w:val="00744327"/>
    <w:rsid w:val="00012B11"/>
    <w:rsid w:val="00023CB5"/>
    <w:rsid w:val="0007570A"/>
    <w:rsid w:val="000E176E"/>
    <w:rsid w:val="001103E2"/>
    <w:rsid w:val="00115AB9"/>
    <w:rsid w:val="001931AB"/>
    <w:rsid w:val="001E1603"/>
    <w:rsid w:val="00265E84"/>
    <w:rsid w:val="002D27A4"/>
    <w:rsid w:val="00347A90"/>
    <w:rsid w:val="00415DEA"/>
    <w:rsid w:val="004207FF"/>
    <w:rsid w:val="0055237D"/>
    <w:rsid w:val="005B15A6"/>
    <w:rsid w:val="005E789D"/>
    <w:rsid w:val="005F6505"/>
    <w:rsid w:val="005F749C"/>
    <w:rsid w:val="00647548"/>
    <w:rsid w:val="007371C1"/>
    <w:rsid w:val="00744327"/>
    <w:rsid w:val="008118B7"/>
    <w:rsid w:val="008405F7"/>
    <w:rsid w:val="008440C8"/>
    <w:rsid w:val="00863CB9"/>
    <w:rsid w:val="008761F2"/>
    <w:rsid w:val="008E07DD"/>
    <w:rsid w:val="00956C38"/>
    <w:rsid w:val="009739C2"/>
    <w:rsid w:val="0097766E"/>
    <w:rsid w:val="009F44BE"/>
    <w:rsid w:val="00A21084"/>
    <w:rsid w:val="00A95CC8"/>
    <w:rsid w:val="00AB1700"/>
    <w:rsid w:val="00B077AB"/>
    <w:rsid w:val="00B15AC8"/>
    <w:rsid w:val="00BA5DBF"/>
    <w:rsid w:val="00C902D7"/>
    <w:rsid w:val="00CC37E0"/>
    <w:rsid w:val="00CF5DFC"/>
    <w:rsid w:val="00D76531"/>
    <w:rsid w:val="00DC2251"/>
    <w:rsid w:val="00E238F8"/>
    <w:rsid w:val="00E51A15"/>
    <w:rsid w:val="00E54005"/>
    <w:rsid w:val="00EE25CC"/>
    <w:rsid w:val="00F15CA0"/>
    <w:rsid w:val="00F20D43"/>
    <w:rsid w:val="00F8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BE"/>
    <w:pPr>
      <w:widowControl w:val="0"/>
      <w:suppressAutoHyphens/>
    </w:pPr>
    <w:rPr>
      <w:rFonts w:ascii="Thorndale AMT" w:eastAsia="Albany AMT" w:hAnsi="Thorndale AMT" w:cs="Thorndale AMT"/>
      <w:sz w:val="24"/>
      <w:szCs w:val="24"/>
      <w:lang w:val="cs-CZ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F44BE"/>
    <w:rPr>
      <w:rFonts w:ascii="Symbol" w:hAnsi="Symbol" w:cs="Symbol"/>
    </w:rPr>
  </w:style>
  <w:style w:type="character" w:customStyle="1" w:styleId="Absatz-Standardschriftart">
    <w:name w:val="Absatz-Standardschriftart"/>
    <w:rsid w:val="009F44BE"/>
  </w:style>
  <w:style w:type="character" w:customStyle="1" w:styleId="WW8Num5z0">
    <w:name w:val="WW8Num5z0"/>
    <w:rsid w:val="009F44BE"/>
    <w:rPr>
      <w:rFonts w:ascii="Symbol" w:hAnsi="Symbol" w:cs="Symbol"/>
    </w:rPr>
  </w:style>
  <w:style w:type="character" w:customStyle="1" w:styleId="WW8Num8z0">
    <w:name w:val="WW8Num8z0"/>
    <w:rsid w:val="009F44BE"/>
    <w:rPr>
      <w:rFonts w:ascii="Symbol" w:hAnsi="Symbol" w:cs="Symbol"/>
    </w:rPr>
  </w:style>
  <w:style w:type="character" w:customStyle="1" w:styleId="WW8Num8z1">
    <w:name w:val="WW8Num8z1"/>
    <w:rsid w:val="009F44BE"/>
    <w:rPr>
      <w:rFonts w:ascii="Courier New" w:hAnsi="Courier New" w:cs="Courier New"/>
    </w:rPr>
  </w:style>
  <w:style w:type="character" w:customStyle="1" w:styleId="WW8Num8z2">
    <w:name w:val="WW8Num8z2"/>
    <w:rsid w:val="009F44BE"/>
    <w:rPr>
      <w:rFonts w:ascii="Wingdings" w:hAnsi="Wingdings" w:cs="Wingdings"/>
    </w:rPr>
  </w:style>
  <w:style w:type="character" w:customStyle="1" w:styleId="WW8Num9z0">
    <w:name w:val="WW8Num9z0"/>
    <w:rsid w:val="009F44BE"/>
    <w:rPr>
      <w:rFonts w:ascii="Symbol" w:hAnsi="Symbol" w:cs="Symbol"/>
    </w:rPr>
  </w:style>
  <w:style w:type="character" w:customStyle="1" w:styleId="WW8Num9z1">
    <w:name w:val="WW8Num9z1"/>
    <w:rsid w:val="009F44BE"/>
    <w:rPr>
      <w:rFonts w:ascii="Courier New" w:hAnsi="Courier New" w:cs="Courier New"/>
    </w:rPr>
  </w:style>
  <w:style w:type="character" w:customStyle="1" w:styleId="WW8Num9z2">
    <w:name w:val="WW8Num9z2"/>
    <w:rsid w:val="009F44BE"/>
    <w:rPr>
      <w:rFonts w:ascii="Wingdings" w:hAnsi="Wingdings" w:cs="Wingdings"/>
    </w:rPr>
  </w:style>
  <w:style w:type="character" w:customStyle="1" w:styleId="WW8Num10z0">
    <w:name w:val="WW8Num10z0"/>
    <w:rsid w:val="009F44BE"/>
    <w:rPr>
      <w:rFonts w:ascii="Symbol" w:hAnsi="Symbol" w:cs="Symbol"/>
    </w:rPr>
  </w:style>
  <w:style w:type="character" w:customStyle="1" w:styleId="WW8Num10z1">
    <w:name w:val="WW8Num10z1"/>
    <w:rsid w:val="009F44BE"/>
    <w:rPr>
      <w:rFonts w:ascii="Courier New" w:hAnsi="Courier New" w:cs="Courier New"/>
    </w:rPr>
  </w:style>
  <w:style w:type="character" w:customStyle="1" w:styleId="WW8Num10z2">
    <w:name w:val="WW8Num10z2"/>
    <w:rsid w:val="009F44BE"/>
    <w:rPr>
      <w:rFonts w:ascii="Wingdings" w:hAnsi="Wingdings" w:cs="Wingdings"/>
    </w:rPr>
  </w:style>
  <w:style w:type="character" w:customStyle="1" w:styleId="WW8Num11z0">
    <w:name w:val="WW8Num11z0"/>
    <w:rsid w:val="009F44BE"/>
    <w:rPr>
      <w:rFonts w:ascii="Symbol" w:hAnsi="Symbol" w:cs="Symbol"/>
    </w:rPr>
  </w:style>
  <w:style w:type="character" w:customStyle="1" w:styleId="WW8Num11z1">
    <w:name w:val="WW8Num11z1"/>
    <w:rsid w:val="009F44BE"/>
    <w:rPr>
      <w:rFonts w:ascii="Courier New" w:hAnsi="Courier New" w:cs="Courier New"/>
    </w:rPr>
  </w:style>
  <w:style w:type="character" w:customStyle="1" w:styleId="WW8Num11z2">
    <w:name w:val="WW8Num11z2"/>
    <w:rsid w:val="009F44BE"/>
    <w:rPr>
      <w:rFonts w:ascii="Wingdings" w:hAnsi="Wingdings" w:cs="Wingdings"/>
    </w:rPr>
  </w:style>
  <w:style w:type="character" w:customStyle="1" w:styleId="WW-DefaultParagraphFont">
    <w:name w:val="WW-Default Paragraph Font"/>
    <w:rsid w:val="009F44BE"/>
  </w:style>
  <w:style w:type="character" w:customStyle="1" w:styleId="WW-Absatz-Standardschriftart">
    <w:name w:val="WW-Absatz-Standardschriftart"/>
    <w:rsid w:val="009F44BE"/>
  </w:style>
  <w:style w:type="character" w:customStyle="1" w:styleId="WW-Absatz-Standardschriftart1">
    <w:name w:val="WW-Absatz-Standardschriftart1"/>
    <w:rsid w:val="009F44BE"/>
  </w:style>
  <w:style w:type="character" w:customStyle="1" w:styleId="WW-Absatz-Standardschriftart11">
    <w:name w:val="WW-Absatz-Standardschriftart11"/>
    <w:rsid w:val="009F44BE"/>
  </w:style>
  <w:style w:type="character" w:customStyle="1" w:styleId="WW-Absatz-Standardschriftart111">
    <w:name w:val="WW-Absatz-Standardschriftart111"/>
    <w:rsid w:val="009F44BE"/>
  </w:style>
  <w:style w:type="character" w:customStyle="1" w:styleId="WW-Absatz-Standardschriftart1111">
    <w:name w:val="WW-Absatz-Standardschriftart1111"/>
    <w:rsid w:val="009F44BE"/>
  </w:style>
  <w:style w:type="character" w:customStyle="1" w:styleId="WW-Absatz-Standardschriftart11111">
    <w:name w:val="WW-Absatz-Standardschriftart11111"/>
    <w:rsid w:val="009F44BE"/>
  </w:style>
  <w:style w:type="character" w:customStyle="1" w:styleId="WW-Absatz-Standardschriftart111111">
    <w:name w:val="WW-Absatz-Standardschriftart111111"/>
    <w:rsid w:val="009F44BE"/>
  </w:style>
  <w:style w:type="character" w:customStyle="1" w:styleId="WW-Absatz-Standardschriftart1111111">
    <w:name w:val="WW-Absatz-Standardschriftart1111111"/>
    <w:rsid w:val="009F44BE"/>
  </w:style>
  <w:style w:type="character" w:customStyle="1" w:styleId="WW-Absatz-Standardschriftart11111111">
    <w:name w:val="WW-Absatz-Standardschriftart11111111"/>
    <w:rsid w:val="009F44BE"/>
  </w:style>
  <w:style w:type="character" w:customStyle="1" w:styleId="WW-Absatz-Standardschriftart111111111">
    <w:name w:val="WW-Absatz-Standardschriftart111111111"/>
    <w:rsid w:val="009F44BE"/>
  </w:style>
  <w:style w:type="character" w:customStyle="1" w:styleId="WW-Absatz-Standardschriftart1111111111">
    <w:name w:val="WW-Absatz-Standardschriftart1111111111"/>
    <w:rsid w:val="009F44BE"/>
  </w:style>
  <w:style w:type="character" w:customStyle="1" w:styleId="WW-Absatz-Standardschriftart11111111111">
    <w:name w:val="WW-Absatz-Standardschriftart11111111111"/>
    <w:rsid w:val="009F44BE"/>
  </w:style>
  <w:style w:type="character" w:customStyle="1" w:styleId="WW8Num3z0">
    <w:name w:val="WW8Num3z0"/>
    <w:rsid w:val="009F44BE"/>
    <w:rPr>
      <w:rFonts w:ascii="Symbol" w:hAnsi="Symbol" w:cs="Symbol"/>
    </w:rPr>
  </w:style>
  <w:style w:type="character" w:customStyle="1" w:styleId="WW8Num7z0">
    <w:name w:val="WW8Num7z0"/>
    <w:rsid w:val="009F44BE"/>
    <w:rPr>
      <w:rFonts w:ascii="Symbol" w:hAnsi="Symbol" w:cs="Symbol"/>
    </w:rPr>
  </w:style>
  <w:style w:type="character" w:customStyle="1" w:styleId="WW-Absatz-Standardschriftart111111111111">
    <w:name w:val="WW-Absatz-Standardschriftart111111111111"/>
    <w:rsid w:val="009F44BE"/>
  </w:style>
  <w:style w:type="character" w:customStyle="1" w:styleId="NumberingSymbols">
    <w:name w:val="Numbering Symbols"/>
    <w:rsid w:val="009F44BE"/>
  </w:style>
  <w:style w:type="character" w:customStyle="1" w:styleId="WW8Num2z0">
    <w:name w:val="WW8Num2z0"/>
    <w:rsid w:val="009F44BE"/>
    <w:rPr>
      <w:rFonts w:ascii="Symbol" w:hAnsi="Symbol" w:cs="Symbol"/>
    </w:rPr>
  </w:style>
  <w:style w:type="character" w:customStyle="1" w:styleId="HeaderChar">
    <w:name w:val="Header Char"/>
    <w:basedOn w:val="WW-DefaultParagraphFont"/>
    <w:rsid w:val="009F44BE"/>
    <w:rPr>
      <w:rFonts w:ascii="Thorndale AMT" w:eastAsia="Albany AMT" w:hAnsi="Thorndale AMT" w:cs="Thorndale AMT"/>
      <w:sz w:val="24"/>
      <w:szCs w:val="24"/>
      <w:lang w:val="cs-CZ"/>
    </w:rPr>
  </w:style>
  <w:style w:type="character" w:customStyle="1" w:styleId="FooterChar">
    <w:name w:val="Footer Char"/>
    <w:basedOn w:val="WW-DefaultParagraphFont"/>
    <w:rsid w:val="009F44BE"/>
    <w:rPr>
      <w:rFonts w:ascii="Thorndale AMT" w:eastAsia="Albany AMT" w:hAnsi="Thorndale AMT" w:cs="Thorndale AMT"/>
      <w:sz w:val="24"/>
      <w:szCs w:val="24"/>
      <w:lang w:val="cs-CZ"/>
    </w:rPr>
  </w:style>
  <w:style w:type="paragraph" w:customStyle="1" w:styleId="Heading">
    <w:name w:val="Heading"/>
    <w:basedOn w:val="Normal"/>
    <w:next w:val="BodyText"/>
    <w:rsid w:val="009F44BE"/>
    <w:pPr>
      <w:keepNext/>
      <w:spacing w:before="240" w:after="120"/>
    </w:pPr>
    <w:rPr>
      <w:rFonts w:ascii="Albany AMT" w:hAnsi="Albany AMT" w:cs="Lucidasans"/>
      <w:sz w:val="28"/>
      <w:szCs w:val="28"/>
    </w:rPr>
  </w:style>
  <w:style w:type="paragraph" w:styleId="BodyText">
    <w:name w:val="Body Text"/>
    <w:basedOn w:val="Normal"/>
    <w:rsid w:val="009F44BE"/>
    <w:pPr>
      <w:spacing w:after="120"/>
    </w:pPr>
  </w:style>
  <w:style w:type="paragraph" w:styleId="List">
    <w:name w:val="List"/>
    <w:basedOn w:val="BodyText"/>
    <w:rsid w:val="009F44BE"/>
    <w:rPr>
      <w:rFonts w:cs="Lucidasans"/>
    </w:rPr>
  </w:style>
  <w:style w:type="paragraph" w:styleId="Caption">
    <w:name w:val="caption"/>
    <w:basedOn w:val="Normal"/>
    <w:qFormat/>
    <w:rsid w:val="009F44BE"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rsid w:val="009F44BE"/>
    <w:pPr>
      <w:suppressLineNumbers/>
    </w:pPr>
    <w:rPr>
      <w:rFonts w:cs="Lucidasans"/>
    </w:rPr>
  </w:style>
  <w:style w:type="paragraph" w:customStyle="1" w:styleId="TableContents">
    <w:name w:val="Table Contents"/>
    <w:basedOn w:val="Normal"/>
    <w:rsid w:val="009F44BE"/>
    <w:pPr>
      <w:suppressLineNumbers/>
    </w:pPr>
  </w:style>
  <w:style w:type="paragraph" w:customStyle="1" w:styleId="TableHeading">
    <w:name w:val="Table Heading"/>
    <w:basedOn w:val="TableContents"/>
    <w:rsid w:val="009F44BE"/>
    <w:pPr>
      <w:jc w:val="center"/>
    </w:pPr>
    <w:rPr>
      <w:b/>
      <w:bCs/>
    </w:rPr>
  </w:style>
  <w:style w:type="paragraph" w:styleId="Header">
    <w:name w:val="header"/>
    <w:basedOn w:val="Normal"/>
    <w:rsid w:val="009F44BE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9F44BE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BodyText"/>
    <w:rsid w:val="009F44BE"/>
  </w:style>
  <w:style w:type="paragraph" w:styleId="BalloonText">
    <w:name w:val="Balloon Text"/>
    <w:basedOn w:val="Normal"/>
    <w:link w:val="BalloonTextChar"/>
    <w:uiPriority w:val="99"/>
    <w:semiHidden/>
    <w:unhideWhenUsed/>
    <w:rsid w:val="00744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27"/>
    <w:rPr>
      <w:rFonts w:ascii="Tahoma" w:eastAsia="Albany AMT" w:hAnsi="Tahoma" w:cs="Tahoma"/>
      <w:sz w:val="16"/>
      <w:szCs w:val="16"/>
      <w:lang w:val="cs-CZ" w:eastAsia="zh-CN"/>
    </w:rPr>
  </w:style>
  <w:style w:type="table" w:styleId="TableGrid">
    <w:name w:val="Table Grid"/>
    <w:basedOn w:val="TableNormal"/>
    <w:uiPriority w:val="59"/>
    <w:rsid w:val="00863CB9"/>
    <w:rPr>
      <w:rFonts w:ascii="Calibri" w:eastAsia="Calibri" w:hAnsi="Calibri" w:cs="Mang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5AC8"/>
    <w:rPr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AB17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7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rchaseicsr@iitrpr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1F219-96B9-4A7C-90A3-1891C247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D chawala</dc:creator>
  <cp:lastModifiedBy>harpritsinghsaini1995@gmail.com</cp:lastModifiedBy>
  <cp:revision>8</cp:revision>
  <cp:lastPrinted>2021-07-01T05:22:00Z</cp:lastPrinted>
  <dcterms:created xsi:type="dcterms:W3CDTF">2021-07-01T04:27:00Z</dcterms:created>
  <dcterms:modified xsi:type="dcterms:W3CDTF">2021-08-11T11:48:00Z</dcterms:modified>
</cp:coreProperties>
</file>